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88945" w14:textId="77777777" w:rsidR="009F69F3" w:rsidRDefault="009F69F3">
      <w:pPr>
        <w:jc w:val="both"/>
        <w:rPr>
          <w:rFonts w:ascii="Calibri" w:hAnsi="Calibri" w:cs="Calibri"/>
          <w:sz w:val="22"/>
          <w:szCs w:val="22"/>
        </w:rPr>
      </w:pPr>
    </w:p>
    <w:p w14:paraId="3466E353" w14:textId="77777777" w:rsidR="009F69F3" w:rsidRDefault="00000000">
      <w:pPr>
        <w:jc w:val="both"/>
        <w:rPr>
          <w:rFonts w:ascii="Calibri" w:hAnsi="Calibri" w:cs="Calibri"/>
          <w:b/>
          <w:bCs/>
          <w:sz w:val="22"/>
          <w:szCs w:val="22"/>
        </w:rPr>
      </w:pPr>
      <w:r>
        <w:rPr>
          <w:rFonts w:ascii="Calibri" w:hAnsi="Calibri" w:cs="Calibri"/>
          <w:b/>
          <w:bCs/>
          <w:sz w:val="22"/>
          <w:szCs w:val="22"/>
        </w:rPr>
        <w:t>NA UDRŽANIE MLADÝCH LEKÁROV NA SLOVENSKU A V REGIÓNOCH JE NEVYHNUTNÁ ZMENA ATESTAČNÉHO ŠTÚDIA</w:t>
      </w:r>
    </w:p>
    <w:p w14:paraId="6A2BB706" w14:textId="77777777" w:rsidR="009F69F3" w:rsidRDefault="009F69F3">
      <w:pPr>
        <w:jc w:val="both"/>
        <w:rPr>
          <w:rFonts w:ascii="Calibri" w:hAnsi="Calibri" w:cs="Calibri"/>
          <w:b/>
          <w:bCs/>
          <w:sz w:val="22"/>
          <w:szCs w:val="22"/>
        </w:rPr>
      </w:pPr>
    </w:p>
    <w:p w14:paraId="2A195326" w14:textId="77777777" w:rsidR="009F69F3" w:rsidRDefault="009F69F3">
      <w:pPr>
        <w:jc w:val="both"/>
        <w:rPr>
          <w:rFonts w:ascii="Calibri" w:hAnsi="Calibri" w:cs="Calibri"/>
          <w:sz w:val="22"/>
          <w:szCs w:val="22"/>
        </w:rPr>
      </w:pPr>
    </w:p>
    <w:p w14:paraId="289796D9" w14:textId="77777777" w:rsidR="009F69F3" w:rsidRDefault="00000000">
      <w:pPr>
        <w:shd w:val="clear" w:color="auto" w:fill="FFFFFF"/>
        <w:jc w:val="both"/>
        <w:rPr>
          <w:rFonts w:ascii="Calibri" w:eastAsia="SimSun" w:hAnsi="Calibri" w:cs="Calibri"/>
          <w:i/>
          <w:iCs/>
          <w:color w:val="222222"/>
          <w:sz w:val="22"/>
          <w:szCs w:val="22"/>
          <w:shd w:val="clear" w:color="auto" w:fill="FFFFFF"/>
          <w:lang w:eastAsia="zh-CN" w:bidi="ar"/>
        </w:rPr>
      </w:pPr>
      <w:r>
        <w:rPr>
          <w:rFonts w:ascii="Calibri" w:eastAsia="SimSun" w:hAnsi="Calibri" w:cs="Calibri"/>
          <w:i/>
          <w:iCs/>
          <w:color w:val="222222"/>
          <w:sz w:val="22"/>
          <w:szCs w:val="22"/>
          <w:shd w:val="clear" w:color="auto" w:fill="FFFFFF"/>
          <w:lang w:eastAsia="zh-CN" w:bidi="ar"/>
        </w:rPr>
        <w:t xml:space="preserve">V piatok 26.1. 2024 zástupcovia Lekárskeho odborového združenia (ďalej LOZ) a zástupcovia </w:t>
      </w:r>
      <w:r>
        <w:rPr>
          <w:rFonts w:ascii="Calibri" w:eastAsia="SimSun" w:hAnsi="Calibri" w:cs="Calibri"/>
          <w:i/>
          <w:iCs/>
          <w:color w:val="000000" w:themeColor="text1"/>
          <w:sz w:val="22"/>
          <w:szCs w:val="22"/>
          <w:shd w:val="clear" w:color="auto" w:fill="FFFFFF"/>
        </w:rPr>
        <w:t>Mladí ORL Slovenskej spoločnosti pre ORL</w:t>
      </w:r>
      <w:r>
        <w:rPr>
          <w:rFonts w:ascii="Calibri" w:eastAsia="SimSun" w:hAnsi="Calibri" w:cs="Calibri"/>
          <w:i/>
          <w:iCs/>
          <w:color w:val="222222"/>
          <w:sz w:val="22"/>
          <w:szCs w:val="22"/>
          <w:shd w:val="clear" w:color="auto" w:fill="FFFFFF"/>
          <w:lang w:eastAsia="zh-CN" w:bidi="ar"/>
        </w:rPr>
        <w:t xml:space="preserve"> oznámili zástupcom médií a verejnosti návrhy na významné zmeny atestačného štúdia pre lekárov. </w:t>
      </w:r>
    </w:p>
    <w:p w14:paraId="5A82C598" w14:textId="77777777" w:rsidR="009F69F3" w:rsidRDefault="009F69F3">
      <w:pPr>
        <w:shd w:val="clear" w:color="auto" w:fill="FFFFFF"/>
        <w:jc w:val="both"/>
        <w:rPr>
          <w:rFonts w:ascii="Calibri" w:eastAsia="SimSun" w:hAnsi="Calibri" w:cs="Calibri"/>
          <w:color w:val="222222"/>
          <w:sz w:val="22"/>
          <w:szCs w:val="22"/>
          <w:shd w:val="clear" w:color="auto" w:fill="FFFFFF"/>
          <w:lang w:eastAsia="zh-CN" w:bidi="ar"/>
        </w:rPr>
      </w:pPr>
    </w:p>
    <w:p w14:paraId="65E32BFD" w14:textId="77777777" w:rsidR="009F69F3" w:rsidRDefault="00000000">
      <w:pPr>
        <w:shd w:val="clear" w:color="auto" w:fill="FFFFFF"/>
        <w:jc w:val="both"/>
        <w:rPr>
          <w:rFonts w:ascii="Calibri" w:eastAsia="SimSun" w:hAnsi="Calibri" w:cs="Calibri"/>
          <w:color w:val="222222"/>
          <w:sz w:val="22"/>
          <w:szCs w:val="22"/>
          <w:shd w:val="clear" w:color="auto" w:fill="FFFFFF"/>
          <w:lang w:eastAsia="zh-CN" w:bidi="ar"/>
        </w:rPr>
      </w:pPr>
      <w:r>
        <w:rPr>
          <w:rFonts w:ascii="Calibri" w:eastAsia="SimSun" w:hAnsi="Calibri" w:cs="Calibri"/>
          <w:color w:val="222222"/>
          <w:sz w:val="22"/>
          <w:szCs w:val="22"/>
          <w:shd w:val="clear" w:color="auto" w:fill="FFFFFF"/>
          <w:lang w:eastAsia="zh-CN" w:bidi="ar"/>
        </w:rPr>
        <w:t xml:space="preserve">LOZ súhlasí a podporuje iniciatívu ministra školstva a ministerky zdravotníctva navýšiť počet slovenských študentov medicíny na úkor zahraničných študentov. Problém je však komplikovanejší - nestačí vychovať viac nových lekárov, ale musíme ich po škole aj udržať na Slovensku, inak to budú len vyhodené peniaze, ktoré darujeme Česku, Nemecku, Rakúsku, či inej bohatšej  krajine západnej Európy.   </w:t>
      </w:r>
    </w:p>
    <w:p w14:paraId="571B6598" w14:textId="77777777" w:rsidR="009F69F3" w:rsidRDefault="009F69F3">
      <w:pPr>
        <w:shd w:val="clear" w:color="auto" w:fill="FFFFFF"/>
        <w:jc w:val="both"/>
        <w:rPr>
          <w:rFonts w:ascii="Calibri" w:hAnsi="Calibri" w:cs="Calibri"/>
          <w:color w:val="222222"/>
          <w:sz w:val="22"/>
          <w:szCs w:val="22"/>
        </w:rPr>
      </w:pPr>
    </w:p>
    <w:p w14:paraId="51156C82" w14:textId="77777777" w:rsidR="009F69F3" w:rsidRDefault="00000000">
      <w:pPr>
        <w:shd w:val="clear" w:color="auto" w:fill="FFFFFF"/>
        <w:jc w:val="both"/>
        <w:rPr>
          <w:rFonts w:ascii="Calibri" w:eastAsia="SimSun" w:hAnsi="Calibri" w:cs="Calibri"/>
          <w:i/>
          <w:iCs/>
          <w:color w:val="222222"/>
          <w:sz w:val="22"/>
          <w:szCs w:val="22"/>
          <w:shd w:val="clear" w:color="auto" w:fill="FFFFFF"/>
          <w:lang w:eastAsia="zh-CN" w:bidi="ar"/>
        </w:rPr>
      </w:pPr>
      <w:r>
        <w:rPr>
          <w:rFonts w:ascii="Calibri" w:eastAsia="SimSun" w:hAnsi="Calibri" w:cs="Calibri"/>
          <w:color w:val="222222"/>
          <w:sz w:val="22"/>
          <w:szCs w:val="22"/>
          <w:shd w:val="clear" w:color="auto" w:fill="FFFFFF"/>
          <w:lang w:eastAsia="zh-CN" w:bidi="ar"/>
        </w:rPr>
        <w:t xml:space="preserve">Atestačné vzdelávanie  je na Slovensku oproti iným  krajinám často nadmerne zložité a až natoľko, že je to pre mladých lekárov komplikované a často až nerealizovateľné. Ako uviedol predseda LOZ Peter Visolajský: </w:t>
      </w:r>
      <w:r>
        <w:rPr>
          <w:rFonts w:ascii="Calibri" w:eastAsia="SimSun" w:hAnsi="Calibri" w:cs="Calibri"/>
          <w:i/>
          <w:iCs/>
          <w:color w:val="222222"/>
          <w:sz w:val="22"/>
          <w:szCs w:val="22"/>
          <w:shd w:val="clear" w:color="auto" w:fill="FFFFFF"/>
          <w:lang w:eastAsia="zh-CN" w:bidi="ar"/>
        </w:rPr>
        <w:t>“Podľa najväčšieho  prieskumu medzi mladými lekármi v Českej a Slovenskej republike  je to hlavný dôvod, prečo slovenskí lekári po škole odchádzajú do zahraničia. Toto nadmieru komplikované a špecializačné  vzdelávanie spôsobuje nielen odchod mladých lekárov do zahraničia, ale pripravuje aj regióny s nedostatkom lekárov a špecialistov o nových lekárov a aj o ambulancie.”</w:t>
      </w:r>
    </w:p>
    <w:p w14:paraId="3DF08D78" w14:textId="77777777" w:rsidR="009F69F3" w:rsidRDefault="009F69F3">
      <w:pPr>
        <w:shd w:val="clear" w:color="auto" w:fill="FFFFFF"/>
        <w:jc w:val="both"/>
        <w:rPr>
          <w:rFonts w:ascii="Calibri" w:eastAsia="SimSun" w:hAnsi="Calibri" w:cs="Calibri"/>
          <w:color w:val="222222"/>
          <w:sz w:val="22"/>
          <w:szCs w:val="22"/>
          <w:shd w:val="clear" w:color="auto" w:fill="FFFFFF"/>
          <w:lang w:eastAsia="zh-CN" w:bidi="ar"/>
        </w:rPr>
      </w:pPr>
    </w:p>
    <w:p w14:paraId="5070110E" w14:textId="20674607" w:rsidR="009F69F3" w:rsidRDefault="00000000">
      <w:pPr>
        <w:shd w:val="clear" w:color="auto" w:fill="FFFFFF"/>
        <w:jc w:val="both"/>
        <w:rPr>
          <w:rFonts w:ascii="Calibri" w:hAnsi="Calibri" w:cs="Calibri"/>
          <w:color w:val="222222"/>
          <w:sz w:val="22"/>
          <w:szCs w:val="22"/>
        </w:rPr>
      </w:pPr>
      <w:r>
        <w:rPr>
          <w:rFonts w:ascii="Calibri" w:eastAsia="SimSun" w:hAnsi="Calibri" w:cs="Calibri"/>
          <w:color w:val="222222"/>
          <w:sz w:val="22"/>
          <w:szCs w:val="22"/>
          <w:shd w:val="clear" w:color="auto" w:fill="FFFFFF"/>
          <w:lang w:eastAsia="zh-CN" w:bidi="ar"/>
        </w:rPr>
        <w:t>LOZ zdôrazňuje, že zmena atestačného vzdelávania je pomerne jednoduch</w:t>
      </w:r>
      <w:r w:rsidR="009E1824">
        <w:rPr>
          <w:rFonts w:ascii="Calibri" w:eastAsia="SimSun" w:hAnsi="Calibri" w:cs="Calibri"/>
          <w:color w:val="222222"/>
          <w:sz w:val="22"/>
          <w:szCs w:val="22"/>
          <w:shd w:val="clear" w:color="auto" w:fill="FFFFFF"/>
          <w:lang w:eastAsia="zh-CN" w:bidi="ar"/>
        </w:rPr>
        <w:t>á</w:t>
      </w:r>
      <w:r>
        <w:rPr>
          <w:rFonts w:ascii="Calibri" w:eastAsia="SimSun" w:hAnsi="Calibri" w:cs="Calibri"/>
          <w:color w:val="222222"/>
          <w:sz w:val="22"/>
          <w:szCs w:val="22"/>
          <w:shd w:val="clear" w:color="auto" w:fill="FFFFFF"/>
          <w:lang w:eastAsia="zh-CN" w:bidi="ar"/>
        </w:rPr>
        <w:t xml:space="preserve"> a netreba nič zložitého vymýšľať, len stačí „</w:t>
      </w:r>
      <w:proofErr w:type="spellStart"/>
      <w:r>
        <w:rPr>
          <w:rFonts w:ascii="Calibri" w:eastAsia="SimSun" w:hAnsi="Calibri" w:cs="Calibri"/>
          <w:color w:val="222222"/>
          <w:sz w:val="22"/>
          <w:szCs w:val="22"/>
          <w:shd w:val="clear" w:color="auto" w:fill="FFFFFF"/>
          <w:lang w:eastAsia="zh-CN" w:bidi="ar"/>
        </w:rPr>
        <w:t>okopírovať</w:t>
      </w:r>
      <w:proofErr w:type="spellEnd"/>
      <w:r>
        <w:rPr>
          <w:rFonts w:ascii="Calibri" w:eastAsia="SimSun" w:hAnsi="Calibri" w:cs="Calibri"/>
          <w:color w:val="222222"/>
          <w:sz w:val="22"/>
          <w:szCs w:val="22"/>
          <w:shd w:val="clear" w:color="auto" w:fill="FFFFFF"/>
          <w:lang w:eastAsia="zh-CN" w:bidi="ar"/>
        </w:rPr>
        <w:t>“ zahraničie, pritom je to opatrenie zadarmo, ktoré pomôže udržať viac lekárov na Slovensku, mladých lekárov, ktorým Slovenská republika zaplatila štúdium. </w:t>
      </w:r>
    </w:p>
    <w:p w14:paraId="764B2577" w14:textId="77777777" w:rsidR="009F69F3" w:rsidRDefault="009F69F3">
      <w:pPr>
        <w:shd w:val="clear" w:color="auto" w:fill="FFFFFF"/>
        <w:jc w:val="both"/>
        <w:rPr>
          <w:rFonts w:ascii="Calibri" w:hAnsi="Calibri" w:cs="Calibri"/>
          <w:color w:val="222222"/>
          <w:sz w:val="22"/>
          <w:szCs w:val="22"/>
        </w:rPr>
      </w:pPr>
    </w:p>
    <w:p w14:paraId="3BE94F33" w14:textId="68832B9C" w:rsidR="009F69F3" w:rsidRDefault="00000000">
      <w:pPr>
        <w:shd w:val="clear" w:color="auto" w:fill="FFFFFF"/>
        <w:jc w:val="both"/>
        <w:rPr>
          <w:rFonts w:ascii="Calibri" w:eastAsia="SimSun" w:hAnsi="Calibri" w:cs="Calibri"/>
          <w:i/>
          <w:iCs/>
          <w:color w:val="222222"/>
          <w:sz w:val="22"/>
          <w:szCs w:val="22"/>
          <w:shd w:val="clear" w:color="auto" w:fill="FFFFFF"/>
          <w:lang w:eastAsia="zh-CN" w:bidi="ar"/>
        </w:rPr>
      </w:pPr>
      <w:r>
        <w:rPr>
          <w:rFonts w:ascii="Calibri" w:eastAsia="SimSun" w:hAnsi="Calibri" w:cs="Calibri"/>
          <w:color w:val="222222"/>
          <w:sz w:val="22"/>
          <w:szCs w:val="22"/>
          <w:shd w:val="clear" w:color="auto" w:fill="FFFFFF"/>
          <w:lang w:eastAsia="zh-CN" w:bidi="ar"/>
        </w:rPr>
        <w:t xml:space="preserve">Ako uviedla Diana </w:t>
      </w:r>
      <w:proofErr w:type="spellStart"/>
      <w:r>
        <w:rPr>
          <w:rFonts w:ascii="Calibri" w:eastAsia="SimSun" w:hAnsi="Calibri" w:cs="Calibri"/>
          <w:color w:val="222222"/>
          <w:sz w:val="22"/>
          <w:szCs w:val="22"/>
          <w:shd w:val="clear" w:color="auto" w:fill="FFFFFF"/>
          <w:lang w:eastAsia="zh-CN" w:bidi="ar"/>
        </w:rPr>
        <w:t>Horvát</w:t>
      </w:r>
      <w:proofErr w:type="spellEnd"/>
      <w:r>
        <w:rPr>
          <w:rFonts w:ascii="Calibri" w:eastAsia="SimSun" w:hAnsi="Calibri" w:cs="Calibri"/>
          <w:color w:val="222222"/>
          <w:sz w:val="22"/>
          <w:szCs w:val="22"/>
          <w:shd w:val="clear" w:color="auto" w:fill="FFFFFF"/>
          <w:lang w:eastAsia="zh-CN" w:bidi="ar"/>
        </w:rPr>
        <w:t xml:space="preserve"> </w:t>
      </w:r>
      <w:proofErr w:type="spellStart"/>
      <w:r>
        <w:rPr>
          <w:rFonts w:ascii="Calibri" w:eastAsia="SimSun" w:hAnsi="Calibri" w:cs="Calibri"/>
          <w:color w:val="222222"/>
          <w:sz w:val="22"/>
          <w:szCs w:val="22"/>
          <w:shd w:val="clear" w:color="auto" w:fill="FFFFFF"/>
          <w:lang w:eastAsia="zh-CN" w:bidi="ar"/>
        </w:rPr>
        <w:t>Hriseňková</w:t>
      </w:r>
      <w:proofErr w:type="spellEnd"/>
      <w:r>
        <w:rPr>
          <w:rFonts w:ascii="Calibri" w:eastAsia="SimSun" w:hAnsi="Calibri" w:cs="Calibri"/>
          <w:color w:val="222222"/>
          <w:sz w:val="22"/>
          <w:szCs w:val="22"/>
          <w:shd w:val="clear" w:color="auto" w:fill="FFFFFF"/>
          <w:lang w:eastAsia="zh-CN" w:bidi="ar"/>
        </w:rPr>
        <w:t xml:space="preserve">, predsedníčka </w:t>
      </w:r>
      <w:r>
        <w:rPr>
          <w:rFonts w:ascii="Calibri" w:eastAsia="SimSun" w:hAnsi="Calibri" w:cs="Calibri"/>
          <w:color w:val="000000" w:themeColor="text1"/>
          <w:sz w:val="22"/>
          <w:szCs w:val="22"/>
          <w:shd w:val="clear" w:color="auto" w:fill="FFFFFF"/>
        </w:rPr>
        <w:t xml:space="preserve">Mladí ORL Slovenskej spoločnosti pre ORL: </w:t>
      </w:r>
      <w:r>
        <w:rPr>
          <w:rFonts w:ascii="Calibri" w:eastAsia="SimSun" w:hAnsi="Calibri" w:cs="Calibri"/>
          <w:i/>
          <w:iCs/>
          <w:color w:val="222222"/>
          <w:sz w:val="22"/>
          <w:szCs w:val="22"/>
          <w:shd w:val="clear" w:color="auto" w:fill="FFFFFF"/>
          <w:lang w:eastAsia="zh-CN" w:bidi="ar"/>
        </w:rPr>
        <w:t>“Na to, aby sa na Slovensku mladý lekár stal lekárom ušno-nosno-krčným, teda otor</w:t>
      </w:r>
      <w:r w:rsidR="00023EBF">
        <w:rPr>
          <w:rFonts w:ascii="Calibri" w:eastAsia="SimSun" w:hAnsi="Calibri" w:cs="Calibri"/>
          <w:i/>
          <w:iCs/>
          <w:color w:val="222222"/>
          <w:sz w:val="22"/>
          <w:szCs w:val="22"/>
          <w:shd w:val="clear" w:color="auto" w:fill="FFFFFF"/>
          <w:lang w:eastAsia="zh-CN" w:bidi="ar"/>
        </w:rPr>
        <w:t>i</w:t>
      </w:r>
      <w:r>
        <w:rPr>
          <w:rFonts w:ascii="Calibri" w:eastAsia="SimSun" w:hAnsi="Calibri" w:cs="Calibri"/>
          <w:i/>
          <w:iCs/>
          <w:color w:val="222222"/>
          <w:sz w:val="22"/>
          <w:szCs w:val="22"/>
          <w:shd w:val="clear" w:color="auto" w:fill="FFFFFF"/>
          <w:lang w:eastAsia="zh-CN" w:bidi="ar"/>
        </w:rPr>
        <w:t>n</w:t>
      </w:r>
      <w:r w:rsidR="00023EBF">
        <w:rPr>
          <w:rFonts w:ascii="Calibri" w:eastAsia="SimSun" w:hAnsi="Calibri" w:cs="Calibri"/>
          <w:i/>
          <w:iCs/>
          <w:color w:val="222222"/>
          <w:sz w:val="22"/>
          <w:szCs w:val="22"/>
          <w:shd w:val="clear" w:color="auto" w:fill="FFFFFF"/>
          <w:lang w:eastAsia="zh-CN" w:bidi="ar"/>
        </w:rPr>
        <w:t>o</w:t>
      </w:r>
      <w:r>
        <w:rPr>
          <w:rFonts w:ascii="Calibri" w:eastAsia="SimSun" w:hAnsi="Calibri" w:cs="Calibri"/>
          <w:i/>
          <w:iCs/>
          <w:color w:val="222222"/>
          <w:sz w:val="22"/>
          <w:szCs w:val="22"/>
          <w:shd w:val="clear" w:color="auto" w:fill="FFFFFF"/>
          <w:lang w:eastAsia="zh-CN" w:bidi="ar"/>
        </w:rPr>
        <w:t>laryngológom, musí absolvovať 24-mesačnú prax na jednom zo štyroch pracovísk.</w:t>
      </w:r>
      <w:r w:rsidR="009E1824">
        <w:rPr>
          <w:rFonts w:ascii="Calibri" w:eastAsia="SimSun" w:hAnsi="Calibri" w:cs="Calibri"/>
          <w:i/>
          <w:iCs/>
          <w:color w:val="222222"/>
          <w:sz w:val="22"/>
          <w:szCs w:val="22"/>
          <w:shd w:val="clear" w:color="auto" w:fill="FFFFFF"/>
          <w:lang w:eastAsia="zh-CN" w:bidi="ar"/>
        </w:rPr>
        <w:t xml:space="preserve"> Na túto prax navyše musia lekári čakať aj niekoľko rokov. </w:t>
      </w:r>
      <w:r>
        <w:rPr>
          <w:rFonts w:ascii="Calibri" w:eastAsia="SimSun" w:hAnsi="Calibri" w:cs="Calibri"/>
          <w:i/>
          <w:iCs/>
          <w:color w:val="222222"/>
          <w:sz w:val="22"/>
          <w:szCs w:val="22"/>
          <w:shd w:val="clear" w:color="auto" w:fill="FFFFFF"/>
          <w:lang w:eastAsia="zh-CN" w:bidi="ar"/>
        </w:rPr>
        <w:t xml:space="preserve"> Na porovnanie v Čechách má takúto prax len v trvaní   6 mesiacov.    Výsledkom je, že mladí lekári sa radšej pre ORL obor nerozhodnú, alebo odídu pracovať do Čiech, kde sa krčnými lekármi stanú ľahšie a v konečnom dôsledku je na Slovensku nedostatok ORL lekárov.”  </w:t>
      </w:r>
    </w:p>
    <w:p w14:paraId="009032DE" w14:textId="77777777" w:rsidR="009F69F3" w:rsidRDefault="009F69F3">
      <w:pPr>
        <w:shd w:val="clear" w:color="auto" w:fill="FFFFFF"/>
        <w:jc w:val="both"/>
        <w:rPr>
          <w:rFonts w:ascii="Calibri" w:eastAsia="SimSun" w:hAnsi="Calibri" w:cs="Calibri"/>
          <w:color w:val="222222"/>
          <w:sz w:val="22"/>
          <w:szCs w:val="22"/>
          <w:shd w:val="clear" w:color="auto" w:fill="FFFFFF"/>
          <w:lang w:eastAsia="zh-CN" w:bidi="ar"/>
        </w:rPr>
      </w:pPr>
    </w:p>
    <w:p w14:paraId="36FC323C" w14:textId="77777777" w:rsidR="009F69F3" w:rsidRDefault="00000000">
      <w:pPr>
        <w:shd w:val="clear" w:color="auto" w:fill="FFFFFF"/>
        <w:jc w:val="both"/>
        <w:rPr>
          <w:rFonts w:ascii="Calibri" w:eastAsia="SimSun" w:hAnsi="Calibri" w:cs="Calibri"/>
          <w:color w:val="222222"/>
          <w:sz w:val="22"/>
          <w:szCs w:val="22"/>
          <w:shd w:val="clear" w:color="auto" w:fill="FFFFFF"/>
          <w:lang w:eastAsia="zh-CN" w:bidi="ar"/>
        </w:rPr>
      </w:pPr>
      <w:r>
        <w:rPr>
          <w:rFonts w:ascii="Calibri" w:eastAsia="SimSun" w:hAnsi="Calibri" w:cs="Calibri"/>
          <w:color w:val="222222"/>
          <w:sz w:val="22"/>
          <w:szCs w:val="22"/>
          <w:shd w:val="clear" w:color="auto" w:fill="FFFFFF"/>
          <w:lang w:eastAsia="zh-CN" w:bidi="ar"/>
        </w:rPr>
        <w:t xml:space="preserve">Pod tlakom výpovedí LOZ, ministerstvo rozbehlo diskusiu, okrem iných, aj s odbornou spoločnosťou pre ORL, ktorá  aj dala stanovisko, že prax na koncovom pracovisku možno skrátiť zo súčasných 24 mesiacov na 12 mesiacov, ale dodnes to MZ SR, napriek odporúčaniam odbornej spoločnosti  neopravilo. A to napriek tomu, že vláda sa v Memorande zaviazala to splniť do jedného roka.  (bod 5.2 Memoranda medzi vládou SR a LOZ: </w:t>
      </w:r>
      <w:hyperlink r:id="rId7" w:history="1">
        <w:r>
          <w:rPr>
            <w:rStyle w:val="Hypertextovprepojenie"/>
            <w:rFonts w:ascii="Calibri" w:eastAsia="SimSun" w:hAnsi="Calibri" w:cs="Calibri"/>
            <w:sz w:val="22"/>
            <w:szCs w:val="22"/>
            <w:shd w:val="clear" w:color="auto" w:fill="FFFFFF"/>
            <w:lang w:eastAsia="zh-CN" w:bidi="ar"/>
          </w:rPr>
          <w:t>https://www.loz.sk/wp-content/uploads/2022/11/memorandum2022_vlada_lozV22.pdf</w:t>
        </w:r>
      </w:hyperlink>
      <w:r>
        <w:rPr>
          <w:rFonts w:ascii="Calibri" w:eastAsia="SimSun" w:hAnsi="Calibri" w:cs="Calibri"/>
          <w:color w:val="222222"/>
          <w:sz w:val="22"/>
          <w:szCs w:val="22"/>
          <w:shd w:val="clear" w:color="auto" w:fill="FFFFFF"/>
          <w:lang w:eastAsia="zh-CN" w:bidi="ar"/>
        </w:rPr>
        <w:t xml:space="preserve"> )  </w:t>
      </w:r>
    </w:p>
    <w:p w14:paraId="041FFB7F" w14:textId="77777777" w:rsidR="009F69F3" w:rsidRDefault="009F69F3">
      <w:pPr>
        <w:shd w:val="clear" w:color="auto" w:fill="FFFFFF"/>
        <w:jc w:val="both"/>
        <w:rPr>
          <w:rFonts w:ascii="Calibri" w:eastAsia="SimSun" w:hAnsi="Calibri" w:cs="Calibri"/>
          <w:color w:val="222222"/>
          <w:sz w:val="22"/>
          <w:szCs w:val="22"/>
          <w:shd w:val="clear" w:color="auto" w:fill="FFFFFF"/>
          <w:lang w:eastAsia="zh-CN" w:bidi="ar"/>
        </w:rPr>
      </w:pPr>
    </w:p>
    <w:p w14:paraId="59FFF1F4" w14:textId="77777777" w:rsidR="009F69F3" w:rsidRDefault="00000000">
      <w:pPr>
        <w:shd w:val="clear" w:color="auto" w:fill="FFFFFF"/>
        <w:jc w:val="both"/>
        <w:rPr>
          <w:rFonts w:ascii="Calibri" w:eastAsia="SimSun" w:hAnsi="Calibri" w:cs="Calibri"/>
          <w:color w:val="222222"/>
          <w:sz w:val="22"/>
          <w:szCs w:val="22"/>
          <w:shd w:val="clear" w:color="auto" w:fill="FFFFFF"/>
          <w:lang w:eastAsia="zh-CN" w:bidi="ar"/>
        </w:rPr>
      </w:pPr>
      <w:r>
        <w:rPr>
          <w:rFonts w:ascii="Calibri" w:eastAsia="SimSun" w:hAnsi="Calibri" w:cs="Calibri"/>
          <w:color w:val="222222"/>
          <w:sz w:val="22"/>
          <w:szCs w:val="22"/>
          <w:shd w:val="clear" w:color="auto" w:fill="FFFFFF"/>
          <w:lang w:eastAsia="zh-CN" w:bidi="ar"/>
        </w:rPr>
        <w:t xml:space="preserve">LOZ ministerstvu doručilo už 4.12.2023 stanovisko ORL spoločnosti spolu so žiadosťou, aby MZ SR  naplnilo záväzok z Memoranda, ale dodnes zmena nenastala.  Ako ďalej uviedol P. Visolajský: </w:t>
      </w:r>
      <w:r>
        <w:rPr>
          <w:rFonts w:ascii="Calibri" w:eastAsia="SimSun" w:hAnsi="Calibri" w:cs="Calibri"/>
          <w:i/>
          <w:iCs/>
          <w:color w:val="222222"/>
          <w:sz w:val="22"/>
          <w:szCs w:val="22"/>
          <w:shd w:val="clear" w:color="auto" w:fill="FFFFFF"/>
          <w:lang w:eastAsia="zh-CN" w:bidi="ar"/>
        </w:rPr>
        <w:t xml:space="preserve">“Pýtame sa teda, či si MZ SR myslí, že pacienti, ktorí po celom Slovensku potrebujú ORL vyšetrenie môžu dlhšie čakať?” </w:t>
      </w:r>
      <w:r>
        <w:rPr>
          <w:rFonts w:ascii="Calibri" w:eastAsia="SimSun" w:hAnsi="Calibri" w:cs="Calibri"/>
          <w:color w:val="222222"/>
          <w:sz w:val="22"/>
          <w:szCs w:val="22"/>
          <w:shd w:val="clear" w:color="auto" w:fill="FFFFFF"/>
          <w:lang w:eastAsia="zh-CN" w:bidi="ar"/>
        </w:rPr>
        <w:t>Táto požiadavka je zásadná práve preto, že jej splnenie  zabráni odchodu mladých lekárov zo Slovenska, a hlavne prinesie regiónom s nedostatkom lekárov  špecialistov a prinesie lekárov aj do ambulancií.</w:t>
      </w:r>
    </w:p>
    <w:p w14:paraId="4AF20E08" w14:textId="77777777" w:rsidR="009F69F3" w:rsidRDefault="00000000">
      <w:pPr>
        <w:shd w:val="clear" w:color="auto" w:fill="FFFFFF"/>
        <w:jc w:val="both"/>
        <w:rPr>
          <w:rFonts w:ascii="Calibri" w:eastAsia="SimSun" w:hAnsi="Calibri" w:cs="Calibri"/>
          <w:b/>
          <w:bCs/>
          <w:color w:val="000000" w:themeColor="text1"/>
          <w:sz w:val="22"/>
          <w:szCs w:val="22"/>
          <w:shd w:val="clear" w:color="auto" w:fill="FFFFFF"/>
          <w:lang w:eastAsia="zh-CN" w:bidi="ar"/>
        </w:rPr>
      </w:pPr>
      <w:r>
        <w:rPr>
          <w:rFonts w:ascii="Calibri" w:eastAsia="SimSun" w:hAnsi="Calibri" w:cs="Calibri"/>
          <w:color w:val="000000" w:themeColor="text1"/>
          <w:sz w:val="22"/>
          <w:szCs w:val="22"/>
          <w:shd w:val="clear" w:color="auto" w:fill="FFFFFF"/>
        </w:rPr>
        <w:br/>
        <w:t xml:space="preserve">LOZ spolu so sekciou Mladí ORL Slovenskej spoločnosti pre ORL vyzýva MZ SR k urýchlenému uznaniu </w:t>
      </w:r>
      <w:r>
        <w:rPr>
          <w:rFonts w:ascii="Calibri" w:eastAsia="SimSun" w:hAnsi="Calibri" w:cs="Calibri"/>
          <w:color w:val="000000" w:themeColor="text1"/>
          <w:sz w:val="22"/>
          <w:szCs w:val="22"/>
          <w:shd w:val="clear" w:color="auto" w:fill="FFFFFF"/>
        </w:rPr>
        <w:lastRenderedPageBreak/>
        <w:t>s okamžitou aj spätnou platnosťou, odbornou spoločnosťou už navrhnutých nových podmienok špecializačného štúdia pre ORL.</w:t>
      </w:r>
    </w:p>
    <w:p w14:paraId="4311346E" w14:textId="77777777" w:rsidR="009F69F3" w:rsidRDefault="009F69F3">
      <w:pPr>
        <w:shd w:val="clear" w:color="auto" w:fill="FFFFFF"/>
        <w:jc w:val="both"/>
        <w:rPr>
          <w:rFonts w:ascii="Calibri" w:hAnsi="Calibri" w:cs="Calibri"/>
          <w:color w:val="222222"/>
          <w:sz w:val="22"/>
          <w:szCs w:val="22"/>
        </w:rPr>
      </w:pPr>
    </w:p>
    <w:p w14:paraId="06152C8B" w14:textId="77777777" w:rsidR="009F69F3" w:rsidRDefault="00000000">
      <w:pPr>
        <w:shd w:val="clear" w:color="auto" w:fill="FFFFFF"/>
        <w:jc w:val="both"/>
        <w:rPr>
          <w:rFonts w:ascii="Calibri" w:eastAsia="SimSun" w:hAnsi="Calibri" w:cs="Calibri"/>
          <w:color w:val="222222"/>
          <w:sz w:val="22"/>
          <w:szCs w:val="22"/>
          <w:shd w:val="clear" w:color="auto" w:fill="FFFFFF"/>
          <w:lang w:eastAsia="zh-CN" w:bidi="ar"/>
        </w:rPr>
      </w:pPr>
      <w:r>
        <w:rPr>
          <w:rFonts w:ascii="Calibri" w:eastAsia="SimSun" w:hAnsi="Calibri" w:cs="Calibri"/>
          <w:color w:val="222222"/>
          <w:sz w:val="22"/>
          <w:szCs w:val="22"/>
          <w:shd w:val="clear" w:color="auto" w:fill="FFFFFF"/>
          <w:lang w:eastAsia="zh-CN" w:bidi="ar"/>
        </w:rPr>
        <w:t xml:space="preserve">LOZ požiadalo  predsedu vlády R. Fica  o stretnutie, tak ako to spravila aj pri predchádzajúcich vládach a  tak ako sľúbilo, že spraví pre zlepšenie zdravotníctva všetko, čo je v jeho silách. Preto je podľa nás nevyhnutné, aby tieto dôležité veci bolo možné riešiť priamo s premiérom v konštruktívnej diskusii, ktorú mu LOZ ponúka. Memorandum je totiž dohodou medzi lekármi LOZ a Vládou SR, ktorú zastupuje predseda vlády.  </w:t>
      </w:r>
    </w:p>
    <w:p w14:paraId="755A7608" w14:textId="77777777" w:rsidR="009F69F3" w:rsidRDefault="009F69F3">
      <w:pPr>
        <w:shd w:val="clear" w:color="auto" w:fill="FFFFFF"/>
        <w:jc w:val="both"/>
        <w:rPr>
          <w:rFonts w:ascii="Calibri" w:eastAsia="SimSun" w:hAnsi="Calibri" w:cs="Calibri"/>
          <w:color w:val="222222"/>
          <w:sz w:val="22"/>
          <w:szCs w:val="22"/>
          <w:shd w:val="clear" w:color="auto" w:fill="FFFFFF"/>
          <w:lang w:eastAsia="zh-CN" w:bidi="ar"/>
        </w:rPr>
      </w:pPr>
    </w:p>
    <w:p w14:paraId="2A6F112F" w14:textId="77777777" w:rsidR="009F69F3" w:rsidRDefault="00000000">
      <w:pPr>
        <w:shd w:val="clear" w:color="auto" w:fill="FFFFFF"/>
        <w:ind w:firstLineChars="1550" w:firstLine="3410"/>
        <w:jc w:val="both"/>
        <w:rPr>
          <w:rFonts w:ascii="Calibri" w:eastAsia="SimSun" w:hAnsi="Calibri" w:cs="Calibri"/>
          <w:color w:val="222222"/>
          <w:sz w:val="22"/>
          <w:szCs w:val="22"/>
          <w:shd w:val="clear" w:color="auto" w:fill="FFFFFF"/>
          <w:lang w:eastAsia="zh-CN" w:bidi="ar"/>
        </w:rPr>
      </w:pPr>
      <w:r>
        <w:rPr>
          <w:rFonts w:ascii="Calibri" w:eastAsia="SimSun" w:hAnsi="Calibri" w:cs="Calibri"/>
          <w:color w:val="222222"/>
          <w:sz w:val="22"/>
          <w:szCs w:val="22"/>
          <w:shd w:val="clear" w:color="auto" w:fill="FFFFFF"/>
          <w:lang w:eastAsia="zh-CN" w:bidi="ar"/>
        </w:rPr>
        <w:t xml:space="preserve">MUDr. Peter Visolajský, predseda LOZ </w:t>
      </w:r>
    </w:p>
    <w:p w14:paraId="01F310B8" w14:textId="77777777" w:rsidR="009F69F3" w:rsidRDefault="00000000">
      <w:pPr>
        <w:shd w:val="clear" w:color="auto" w:fill="FFFFFF"/>
        <w:ind w:firstLineChars="500" w:firstLine="1100"/>
        <w:jc w:val="both"/>
        <w:rPr>
          <w:rFonts w:ascii="Calibri" w:eastAsia="SimSun" w:hAnsi="Calibri" w:cs="Calibri"/>
          <w:color w:val="000000" w:themeColor="text1"/>
          <w:sz w:val="22"/>
          <w:szCs w:val="22"/>
          <w:shd w:val="clear" w:color="auto" w:fill="FFFFFF"/>
        </w:rPr>
      </w:pPr>
      <w:r>
        <w:rPr>
          <w:rFonts w:ascii="Calibri" w:eastAsia="SimSun" w:hAnsi="Calibri" w:cs="Calibri"/>
          <w:color w:val="222222"/>
          <w:sz w:val="22"/>
          <w:szCs w:val="22"/>
          <w:shd w:val="clear" w:color="auto" w:fill="FFFFFF"/>
          <w:lang w:eastAsia="zh-CN" w:bidi="ar"/>
        </w:rPr>
        <w:t xml:space="preserve">MUDr. Diana </w:t>
      </w:r>
      <w:proofErr w:type="spellStart"/>
      <w:r>
        <w:rPr>
          <w:rFonts w:ascii="Calibri" w:eastAsia="SimSun" w:hAnsi="Calibri" w:cs="Calibri"/>
          <w:color w:val="222222"/>
          <w:sz w:val="22"/>
          <w:szCs w:val="22"/>
          <w:shd w:val="clear" w:color="auto" w:fill="FFFFFF"/>
          <w:lang w:eastAsia="zh-CN" w:bidi="ar"/>
        </w:rPr>
        <w:t>Horvát</w:t>
      </w:r>
      <w:proofErr w:type="spellEnd"/>
      <w:r>
        <w:rPr>
          <w:rFonts w:ascii="Calibri" w:eastAsia="SimSun" w:hAnsi="Calibri" w:cs="Calibri"/>
          <w:color w:val="222222"/>
          <w:sz w:val="22"/>
          <w:szCs w:val="22"/>
          <w:shd w:val="clear" w:color="auto" w:fill="FFFFFF"/>
          <w:lang w:eastAsia="zh-CN" w:bidi="ar"/>
        </w:rPr>
        <w:t xml:space="preserve"> </w:t>
      </w:r>
      <w:proofErr w:type="spellStart"/>
      <w:r>
        <w:rPr>
          <w:rFonts w:ascii="Calibri" w:eastAsia="SimSun" w:hAnsi="Calibri" w:cs="Calibri"/>
          <w:color w:val="222222"/>
          <w:sz w:val="22"/>
          <w:szCs w:val="22"/>
          <w:shd w:val="clear" w:color="auto" w:fill="FFFFFF"/>
          <w:lang w:eastAsia="zh-CN" w:bidi="ar"/>
        </w:rPr>
        <w:t>Hriseňková</w:t>
      </w:r>
      <w:proofErr w:type="spellEnd"/>
      <w:r>
        <w:rPr>
          <w:rFonts w:ascii="Calibri" w:eastAsia="SimSun" w:hAnsi="Calibri" w:cs="Calibri"/>
          <w:color w:val="222222"/>
          <w:sz w:val="22"/>
          <w:szCs w:val="22"/>
          <w:shd w:val="clear" w:color="auto" w:fill="FFFFFF"/>
          <w:lang w:eastAsia="zh-CN" w:bidi="ar"/>
        </w:rPr>
        <w:t xml:space="preserve">, predsedníčka </w:t>
      </w:r>
      <w:r>
        <w:rPr>
          <w:rFonts w:ascii="Calibri" w:eastAsia="SimSun" w:hAnsi="Calibri" w:cs="Calibri"/>
          <w:color w:val="000000" w:themeColor="text1"/>
          <w:sz w:val="22"/>
          <w:szCs w:val="22"/>
          <w:shd w:val="clear" w:color="auto" w:fill="FFFFFF"/>
        </w:rPr>
        <w:t>Mladí ORL Slovenskej spoločnosti pre ORL</w:t>
      </w:r>
    </w:p>
    <w:sectPr w:rsidR="009F69F3">
      <w:headerReference w:type="default" r:id="rId8"/>
      <w:footerReference w:type="default" r:id="rId9"/>
      <w:pgSz w:w="11900" w:h="16840"/>
      <w:pgMar w:top="2302"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E3E891" w14:textId="77777777" w:rsidR="00722B23" w:rsidRDefault="00722B23">
      <w:r>
        <w:separator/>
      </w:r>
    </w:p>
  </w:endnote>
  <w:endnote w:type="continuationSeparator" w:id="0">
    <w:p w14:paraId="63B9F579" w14:textId="77777777" w:rsidR="00722B23" w:rsidRDefault="00722B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DengXian Light">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9611E" w14:textId="77777777" w:rsidR="009F69F3" w:rsidRDefault="00000000">
    <w:pPr>
      <w:pStyle w:val="Pta"/>
    </w:pPr>
    <w:r>
      <w:rPr>
        <w:noProof/>
      </w:rPr>
      <mc:AlternateContent>
        <mc:Choice Requires="wps">
          <w:drawing>
            <wp:anchor distT="0" distB="0" distL="114300" distR="114300" simplePos="0" relativeHeight="251660288" behindDoc="0" locked="0" layoutInCell="1" allowOverlap="1" wp14:anchorId="5D2B7E5B" wp14:editId="689B5CF8">
              <wp:simplePos x="0" y="0"/>
              <wp:positionH relativeFrom="margin">
                <wp:align>center</wp:align>
              </wp:positionH>
              <wp:positionV relativeFrom="paragraph">
                <wp:posOffset>0</wp:posOffset>
              </wp:positionV>
              <wp:extent cx="1828800" cy="1828800"/>
              <wp:effectExtent l="0" t="0" r="0" b="0"/>
              <wp:wrapNone/>
              <wp:docPr id="9" name="Textové pole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43FA95CB" w14:textId="77777777" w:rsidR="009F69F3" w:rsidRDefault="00000000">
                          <w:pPr>
                            <w:pStyle w:val="Pta"/>
                            <w:rPr>
                              <w:sz w:val="22"/>
                              <w:szCs w:val="22"/>
                            </w:rPr>
                          </w:pPr>
                          <w:r>
                            <w:rPr>
                              <w:rFonts w:ascii="Calibri" w:hAnsi="Calibri" w:cs="Calibri"/>
                            </w:rPr>
                            <w:fldChar w:fldCharType="begin"/>
                          </w:r>
                          <w:r>
                            <w:rPr>
                              <w:rFonts w:ascii="Calibri" w:hAnsi="Calibri" w:cs="Calibri"/>
                            </w:rPr>
                            <w:instrText xml:space="preserve"> PAGE  \* MERGEFORMAT </w:instrText>
                          </w:r>
                          <w:r>
                            <w:rPr>
                              <w:rFonts w:ascii="Calibri" w:hAnsi="Calibri" w:cs="Calibri"/>
                            </w:rPr>
                            <w:fldChar w:fldCharType="separate"/>
                          </w:r>
                          <w:r>
                            <w:rPr>
                              <w:rFonts w:ascii="Calibri" w:hAnsi="Calibri" w:cs="Calibri"/>
                            </w:rPr>
                            <w:t>1</w:t>
                          </w:r>
                          <w:r>
                            <w:rPr>
                              <w:rFonts w:ascii="Calibri" w:hAnsi="Calibri" w:cs="Calibri"/>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xmlns:wpsCustomData="http://www.wps.cn/officeDocument/2013/wpsCustomData">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LNJWO7QAAAABQEAAA8AAAAA&#10;AAAAAQAgAAAAIgAAAGRycy9kb3ducmV2LnhtbFBLAQIUABQAAAAIAIdO4kAPp5MsHAIAAFQEAAAO&#10;AAAAAAAAAAEAIAAAAB8BAABkcnMvZTJvRG9jLnhtbFBLBQYAAAAABgAGAFkBAACtBQAAAAA=&#10;">
              <v:fill on="f" focussize="0,0"/>
              <v:stroke on="f" weight="0.5pt"/>
              <v:imagedata o:title=""/>
              <o:lock v:ext="edit" aspectratio="f"/>
              <v:textbox inset="0mm,0mm,0mm,0mm" style="mso-fit-shape-to-text:t;">
                <w:txbxContent>
                  <w:p>
                    <w:pPr>
                      <w:pStyle w:val="4"/>
                      <w:rPr>
                        <w:sz w:val="22"/>
                        <w:szCs w:val="22"/>
                      </w:rPr>
                    </w:pPr>
                    <w:r>
                      <w:rPr>
                        <w:rFonts w:ascii="Calibri" w:hAnsi="Calibri" w:cs="Calibri"/>
                      </w:rPr>
                      <w:fldChar w:fldCharType="begin"/>
                    </w:r>
                    <w:r>
                      <w:rPr>
                        <w:rFonts w:ascii="Calibri" w:hAnsi="Calibri" w:cs="Calibri"/>
                      </w:rPr>
                      <w:instrText xml:space="preserve"> PAGE  \* MERGEFORMAT </w:instrText>
                    </w:r>
                    <w:r>
                      <w:rPr>
                        <w:rFonts w:ascii="Calibri" w:hAnsi="Calibri" w:cs="Calibri"/>
                      </w:rPr>
                      <w:fldChar w:fldCharType="separate"/>
                    </w:r>
                    <w:r>
                      <w:rPr>
                        <w:rFonts w:ascii="Calibri" w:hAnsi="Calibri" w:cs="Calibri"/>
                      </w:rPr>
                      <w:t>1</w:t>
                    </w:r>
                    <w:r>
                      <w:rPr>
                        <w:rFonts w:ascii="Calibri" w:hAnsi="Calibri" w:cs="Calibri"/>
                      </w:rPr>
                      <w:fldChar w:fldCharType="end"/>
                    </w:r>
                  </w:p>
                </w:txbxContent>
              </v:textbox>
            </v:shape>
          </w:pict>
        </mc:Fallback>
      </mc:AlternateContent>
    </w:r>
    <w:r>
      <w:rPr>
        <w:noProof/>
        <w:lang w:eastAsia="sk-SK"/>
      </w:rPr>
      <mc:AlternateContent>
        <mc:Choice Requires="wps">
          <w:drawing>
            <wp:anchor distT="0" distB="0" distL="114300" distR="114300" simplePos="0" relativeHeight="251665408" behindDoc="0" locked="0" layoutInCell="1" allowOverlap="1" wp14:anchorId="2B4A9639" wp14:editId="6771D369">
              <wp:simplePos x="0" y="0"/>
              <wp:positionH relativeFrom="column">
                <wp:posOffset>1711325</wp:posOffset>
              </wp:positionH>
              <wp:positionV relativeFrom="paragraph">
                <wp:posOffset>0</wp:posOffset>
              </wp:positionV>
              <wp:extent cx="3997325" cy="635"/>
              <wp:effectExtent l="15875" t="9525" r="15875" b="18415"/>
              <wp:wrapNone/>
              <wp:docPr id="3" name="Priama spojnica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97325" cy="635"/>
                      </a:xfrm>
                      <a:prstGeom prst="line">
                        <a:avLst/>
                      </a:prstGeom>
                      <a:noFill/>
                      <a:ln w="19050">
                        <a:solidFill>
                          <a:srgbClr val="29446A"/>
                        </a:solidFill>
                        <a:miter lim="800000"/>
                      </a:ln>
                    </wps:spPr>
                    <wps:bodyPr/>
                  </wps:wsp>
                </a:graphicData>
              </a:graphic>
            </wp:anchor>
          </w:drawing>
        </mc:Choice>
        <mc:Fallback xmlns:wpsCustomData="http://www.wps.cn/officeDocument/2013/wpsCustomData">
          <w:pict>
            <v:line id="Line 2" o:spid="_x0000_s1026" o:spt="20" style="position:absolute;left:0pt;flip:x;margin-left:134.75pt;margin-top:0pt;height:0.05pt;width:314.75pt;z-index:251665408;mso-width-relative:page;mso-height-relative:page;" filled="f" stroked="t" coordsize="21600,21600" o:gfxdata="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lcqRNMAAAAFAQAADwAAAAAA&#10;AAABACAAAAAiAAAAZHJzL2Rvd25yZXYueG1sUEsBAhQAFAAAAAgAh07iQEGzadLfAQAAuQMAAA4A&#10;AAAAAAAAAQAgAAAAIgEAAGRycy9lMm9Eb2MueG1sUEsFBgAAAAAGAAYAWQEAAHMFAAAAAA==&#10;">
              <v:fill on="f" focussize="0,0"/>
              <v:stroke weight="1.5pt" color="#29446A" miterlimit="8" joinstyle="miter"/>
              <v:imagedata o:title=""/>
              <o:lock v:ext="edit" aspectratio="f"/>
            </v:line>
          </w:pict>
        </mc:Fallback>
      </mc:AlternateContent>
    </w:r>
    <w:r>
      <w:rPr>
        <w:noProof/>
        <w:lang w:eastAsia="sk-SK"/>
      </w:rPr>
      <mc:AlternateContent>
        <mc:Choice Requires="wps">
          <w:drawing>
            <wp:anchor distT="0" distB="0" distL="114300" distR="114300" simplePos="0" relativeHeight="251666432" behindDoc="0" locked="0" layoutInCell="1" allowOverlap="1" wp14:anchorId="14C840A8" wp14:editId="61653AE1">
              <wp:simplePos x="0" y="0"/>
              <wp:positionH relativeFrom="column">
                <wp:posOffset>0</wp:posOffset>
              </wp:positionH>
              <wp:positionV relativeFrom="paragraph">
                <wp:posOffset>0</wp:posOffset>
              </wp:positionV>
              <wp:extent cx="1711960" cy="635"/>
              <wp:effectExtent l="9525" t="9525" r="12065" b="18415"/>
              <wp:wrapNone/>
              <wp:docPr id="2" name="Priama spojnica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711960" cy="635"/>
                      </a:xfrm>
                      <a:prstGeom prst="line">
                        <a:avLst/>
                      </a:prstGeom>
                      <a:noFill/>
                      <a:ln w="19050">
                        <a:solidFill>
                          <a:srgbClr val="6CACBF"/>
                        </a:solidFill>
                        <a:miter lim="800000"/>
                      </a:ln>
                    </wps:spPr>
                    <wps:bodyPr/>
                  </wps:wsp>
                </a:graphicData>
              </a:graphic>
            </wp:anchor>
          </w:drawing>
        </mc:Choice>
        <mc:Fallback xmlns:wpsCustomData="http://www.wps.cn/officeDocument/2013/wpsCustomData">
          <w:pict>
            <v:line id="Line 1" o:spid="_x0000_s1026" o:spt="20" style="position:absolute;left:0pt;flip:x y;margin-left:0pt;margin-top:0pt;height:0.05pt;width:134.8pt;z-index:251666432;mso-width-relative:page;mso-height-relative:page;" filled="f" stroked="t" coordsize="21600,21600" o:gfxdata="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r/grD9IAAAACAQAADwAA&#10;AAAAAAABACAAAAAiAAAAZHJzL2Rvd25yZXYueG1sUEsBAhQAFAAAAAgAh07iQLiiEjrjAQAAwwMA&#10;AA4AAAAAAAAAAQAgAAAAIQEAAGRycy9lMm9Eb2MueG1sUEsFBgAAAAAGAAYAWQEAAHYFAAAAAA==&#10;">
              <v:fill on="f" focussize="0,0"/>
              <v:stroke weight="1.5pt" color="#6CACBF" miterlimit="8" joinstyle="miter"/>
              <v:imagedata o:title=""/>
              <o:lock v:ext="edit" aspectratio="f"/>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20E3BC" w14:textId="77777777" w:rsidR="00722B23" w:rsidRDefault="00722B23">
      <w:r>
        <w:separator/>
      </w:r>
    </w:p>
  </w:footnote>
  <w:footnote w:type="continuationSeparator" w:id="0">
    <w:p w14:paraId="1027B45D" w14:textId="77777777" w:rsidR="00722B23" w:rsidRDefault="00722B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F2EEE" w14:textId="77777777" w:rsidR="009F69F3" w:rsidRDefault="00000000">
    <w:pPr>
      <w:pStyle w:val="Hlavika"/>
    </w:pPr>
    <w:r>
      <w:rPr>
        <w:noProof/>
        <w:lang w:eastAsia="sk-SK"/>
      </w:rPr>
      <mc:AlternateContent>
        <mc:Choice Requires="wps">
          <w:drawing>
            <wp:anchor distT="0" distB="0" distL="114300" distR="114300" simplePos="0" relativeHeight="251663360" behindDoc="0" locked="0" layoutInCell="1" allowOverlap="1" wp14:anchorId="4AD20DB3" wp14:editId="77647586">
              <wp:simplePos x="0" y="0"/>
              <wp:positionH relativeFrom="column">
                <wp:posOffset>1665605</wp:posOffset>
              </wp:positionH>
              <wp:positionV relativeFrom="paragraph">
                <wp:posOffset>582295</wp:posOffset>
              </wp:positionV>
              <wp:extent cx="3997325" cy="635"/>
              <wp:effectExtent l="0" t="0" r="22225" b="37465"/>
              <wp:wrapNone/>
              <wp:docPr id="7" name="Priama spojnica 1"/>
              <wp:cNvGraphicFramePr/>
              <a:graphic xmlns:a="http://schemas.openxmlformats.org/drawingml/2006/main">
                <a:graphicData uri="http://schemas.microsoft.com/office/word/2010/wordprocessingShape">
                  <wps:wsp>
                    <wps:cNvCnPr/>
                    <wps:spPr>
                      <a:xfrm flipH="1">
                        <a:off x="0" y="0"/>
                        <a:ext cx="3997325" cy="635"/>
                      </a:xfrm>
                      <a:prstGeom prst="line">
                        <a:avLst/>
                      </a:prstGeom>
                      <a:ln w="19050">
                        <a:solidFill>
                          <a:srgbClr val="29446A"/>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psCustomData="http://www.wps.cn/officeDocument/2013/wpsCustomData">
          <w:pict>
            <v:line id="Straight Connector 4" o:spid="_x0000_s1026" o:spt="20" style="position:absolute;left:0pt;flip:x;margin-left:131.15pt;margin-top:45.85pt;height:0.05pt;width:314.75pt;z-index:251663360;mso-width-relative:page;mso-height-relative:page;" filled="f" stroked="t" coordsize="21600,21600" o:gfxdata="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iXQ+qNYAAAAJ&#10;AQAADwAAAAAAAAABACAAAAAiAAAAZHJzL2Rvd25yZXYueG1sUEsBAhQAFAAAAAgAh07iQHtDfHXl&#10;AQAAwQMAAA4AAAAAAAAAAQAgAAAAJQEAAGRycy9lMm9Eb2MueG1sUEsFBgAAAAAGAAYAWQEAAHwF&#10;AAAAAA==&#10;">
              <v:fill on="f" focussize="0,0"/>
              <v:stroke weight="1.5pt" color="#29446A [3200]" miterlimit="8" joinstyle="miter"/>
              <v:imagedata o:title=""/>
              <o:lock v:ext="edit" aspectratio="f"/>
            </v:line>
          </w:pict>
        </mc:Fallback>
      </mc:AlternateContent>
    </w:r>
    <w:r>
      <w:rPr>
        <w:noProof/>
        <w:lang w:eastAsia="sk-SK"/>
      </w:rPr>
      <mc:AlternateContent>
        <mc:Choice Requires="wps">
          <w:drawing>
            <wp:anchor distT="0" distB="0" distL="114300" distR="114300" simplePos="0" relativeHeight="251664384" behindDoc="0" locked="0" layoutInCell="1" allowOverlap="1" wp14:anchorId="63FD8C4A" wp14:editId="10FBE168">
              <wp:simplePos x="0" y="0"/>
              <wp:positionH relativeFrom="column">
                <wp:posOffset>-45720</wp:posOffset>
              </wp:positionH>
              <wp:positionV relativeFrom="paragraph">
                <wp:posOffset>582295</wp:posOffset>
              </wp:positionV>
              <wp:extent cx="1711960" cy="635"/>
              <wp:effectExtent l="0" t="0" r="21590" b="37465"/>
              <wp:wrapNone/>
              <wp:docPr id="6" name="Priama spojnica 2"/>
              <wp:cNvGraphicFramePr/>
              <a:graphic xmlns:a="http://schemas.openxmlformats.org/drawingml/2006/main">
                <a:graphicData uri="http://schemas.microsoft.com/office/word/2010/wordprocessingShape">
                  <wps:wsp>
                    <wps:cNvCnPr/>
                    <wps:spPr>
                      <a:xfrm flipH="1" flipV="1">
                        <a:off x="0" y="0"/>
                        <a:ext cx="1711960" cy="635"/>
                      </a:xfrm>
                      <a:prstGeom prst="line">
                        <a:avLst/>
                      </a:prstGeom>
                      <a:ln w="19050">
                        <a:solidFill>
                          <a:srgbClr val="6CACBF"/>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psCustomData="http://www.wps.cn/officeDocument/2013/wpsCustomData">
          <w:pict>
            <v:line id="Straight Connector 5" o:spid="_x0000_s1026" o:spt="20" style="position:absolute;left:0pt;flip:x y;margin-left:-3.6pt;margin-top:45.85pt;height:0.05pt;width:134.8pt;z-index:251664384;mso-width-relative:page;mso-height-relative:page;" filled="f" stroked="t" coordsize="21600,21600" o:gfxdata="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CnncZtcA&#10;AAAIAQAADwAAAAAAAAABACAAAAAiAAAAZHJzL2Rvd25yZXYueG1sUEsBAhQAFAAAAAgAh07iQB4U&#10;28XnAQAAywMAAA4AAAAAAAAAAQAgAAAAJgEAAGRycy9lMm9Eb2MueG1sUEsFBgAAAAAGAAYAWQEA&#10;AH8FAAAAAA==&#10;">
              <v:fill on="f" focussize="0,0"/>
              <v:stroke weight="1.5pt" color="#6CACBF [3200]" miterlimit="8" joinstyle="miter"/>
              <v:imagedata o:title=""/>
              <o:lock v:ext="edit" aspectratio="f"/>
            </v:line>
          </w:pict>
        </mc:Fallback>
      </mc:AlternateContent>
    </w:r>
    <w:r>
      <w:rPr>
        <w:noProof/>
        <w:lang w:eastAsia="sk-SK"/>
      </w:rPr>
      <w:drawing>
        <wp:anchor distT="0" distB="0" distL="114300" distR="114300" simplePos="0" relativeHeight="251659264" behindDoc="0" locked="0" layoutInCell="1" allowOverlap="1" wp14:anchorId="2A030330" wp14:editId="509E08F3">
          <wp:simplePos x="0" y="0"/>
          <wp:positionH relativeFrom="column">
            <wp:posOffset>1905</wp:posOffset>
          </wp:positionH>
          <wp:positionV relativeFrom="paragraph">
            <wp:posOffset>-1905</wp:posOffset>
          </wp:positionV>
          <wp:extent cx="1320800" cy="441325"/>
          <wp:effectExtent l="0" t="0" r="0" b="0"/>
          <wp:wrapSquare wrapText="bothSides"/>
          <wp:docPr id="1"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320800" cy="441325"/>
                  </a:xfrm>
                  <a:prstGeom prst="rect">
                    <a:avLst/>
                  </a:prstGeom>
                </pic:spPr>
              </pic:pic>
            </a:graphicData>
          </a:graphic>
        </wp:anchor>
      </w:drawing>
    </w:r>
    <w:r>
      <w:rPr>
        <w:noProof/>
        <w:lang w:eastAsia="sk-SK"/>
      </w:rPr>
      <mc:AlternateContent>
        <mc:Choice Requires="wps">
          <w:drawing>
            <wp:anchor distT="0" distB="0" distL="114300" distR="114300" simplePos="0" relativeHeight="251662336" behindDoc="0" locked="0" layoutInCell="1" allowOverlap="1" wp14:anchorId="59CA3B2D" wp14:editId="3E4D1294">
              <wp:simplePos x="0" y="0"/>
              <wp:positionH relativeFrom="column">
                <wp:posOffset>3726815</wp:posOffset>
              </wp:positionH>
              <wp:positionV relativeFrom="paragraph">
                <wp:posOffset>10795</wp:posOffset>
              </wp:positionV>
              <wp:extent cx="2054225" cy="688340"/>
              <wp:effectExtent l="2540" t="1270" r="635" b="0"/>
              <wp:wrapNone/>
              <wp:docPr id="5" name="Textové pol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4225" cy="688340"/>
                      </a:xfrm>
                      <a:prstGeom prst="rect">
                        <a:avLst/>
                      </a:prstGeom>
                      <a:noFill/>
                      <a:ln>
                        <a:noFill/>
                      </a:ln>
                    </wps:spPr>
                    <wps:txbx>
                      <w:txbxContent>
                        <w:p w14:paraId="0390BF61" w14:textId="77777777" w:rsidR="009F69F3" w:rsidRDefault="00000000">
                          <w:pPr>
                            <w:jc w:val="right"/>
                            <w:rPr>
                              <w:color w:val="29446A"/>
                              <w:sz w:val="18"/>
                              <w:szCs w:val="18"/>
                            </w:rPr>
                          </w:pPr>
                          <w:r>
                            <w:rPr>
                              <w:color w:val="29446A"/>
                              <w:sz w:val="18"/>
                              <w:szCs w:val="18"/>
                            </w:rPr>
                            <w:t>loz@loz.sk</w:t>
                          </w:r>
                        </w:p>
                        <w:p w14:paraId="630AA675" w14:textId="77777777" w:rsidR="009F69F3" w:rsidRDefault="00000000">
                          <w:pPr>
                            <w:jc w:val="right"/>
                            <w:rPr>
                              <w:color w:val="29446A"/>
                              <w:sz w:val="18"/>
                              <w:szCs w:val="18"/>
                            </w:rPr>
                          </w:pPr>
                          <w:r>
                            <w:rPr>
                              <w:color w:val="29446A"/>
                              <w:sz w:val="18"/>
                              <w:szCs w:val="18"/>
                            </w:rPr>
                            <w:t>+421 948 545 939</w:t>
                          </w:r>
                        </w:p>
                        <w:p w14:paraId="2AA0B584" w14:textId="77777777" w:rsidR="009F69F3" w:rsidRDefault="00000000">
                          <w:pPr>
                            <w:jc w:val="right"/>
                            <w:rPr>
                              <w:color w:val="29446A"/>
                              <w:sz w:val="18"/>
                              <w:szCs w:val="18"/>
                            </w:rPr>
                          </w:pPr>
                          <w:r>
                            <w:rPr>
                              <w:color w:val="29446A"/>
                              <w:sz w:val="18"/>
                              <w:szCs w:val="18"/>
                            </w:rPr>
                            <w:t>www.loz.sk</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w:pict>
            <v:shape id="Text Box 3" o:spid="_x0000_s1026" o:spt="202" type="#_x0000_t202" style="position:absolute;left:0pt;margin-left:293.45pt;margin-top:0.85pt;height:54.2pt;width:161.75pt;z-index:251662336;mso-width-relative:page;mso-height-relative:page;" filled="f" stroked="f" coordsize="21600,21600" o:gfxdata="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&#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EBlVNUAAAAJAQAADwAAAAAAAAABACAAAAAiAAAAZHJz&#10;L2Rvd25yZXYueG1sUEsBAhQAFAAAAAgAh07iQAFrukUHAgAAFAQAAA4AAAAAAAAAAQAgAAAAJAEA&#10;AGRycy9lMm9Eb2MueG1sUEsFBgAAAAAGAAYAWQEAAJ0FAAAAAA==&#10;">
              <v:fill on="f" focussize="0,0"/>
              <v:stroke on="f"/>
              <v:imagedata o:title=""/>
              <o:lock v:ext="edit" aspectratio="f"/>
              <v:textbox>
                <w:txbxContent>
                  <w:p>
                    <w:pPr>
                      <w:jc w:val="right"/>
                      <w:rPr>
                        <w:color w:val="29446A"/>
                        <w:sz w:val="18"/>
                        <w:szCs w:val="18"/>
                      </w:rPr>
                    </w:pPr>
                    <w:r>
                      <w:rPr>
                        <w:color w:val="29446A"/>
                        <w:sz w:val="18"/>
                        <w:szCs w:val="18"/>
                      </w:rPr>
                      <w:t>loz@loz.sk</w:t>
                    </w:r>
                  </w:p>
                  <w:p>
                    <w:pPr>
                      <w:jc w:val="right"/>
                      <w:rPr>
                        <w:color w:val="29446A"/>
                        <w:sz w:val="18"/>
                        <w:szCs w:val="18"/>
                      </w:rPr>
                    </w:pPr>
                    <w:r>
                      <w:rPr>
                        <w:color w:val="29446A"/>
                        <w:sz w:val="18"/>
                        <w:szCs w:val="18"/>
                      </w:rPr>
                      <w:t>+421 948 545 939</w:t>
                    </w:r>
                  </w:p>
                  <w:p>
                    <w:pPr>
                      <w:jc w:val="right"/>
                      <w:rPr>
                        <w:color w:val="29446A"/>
                        <w:sz w:val="18"/>
                        <w:szCs w:val="18"/>
                      </w:rPr>
                    </w:pPr>
                    <w:r>
                      <w:rPr>
                        <w:color w:val="29446A"/>
                        <w:sz w:val="18"/>
                        <w:szCs w:val="18"/>
                      </w:rPr>
                      <w:t>www.loz.sk</w:t>
                    </w:r>
                  </w:p>
                </w:txbxContent>
              </v:textbox>
            </v:shape>
          </w:pict>
        </mc:Fallback>
      </mc:AlternateContent>
    </w:r>
    <w:r>
      <w:rPr>
        <w:noProof/>
        <w:lang w:eastAsia="sk-SK"/>
      </w:rPr>
      <mc:AlternateContent>
        <mc:Choice Requires="wps">
          <w:drawing>
            <wp:anchor distT="0" distB="0" distL="114300" distR="114300" simplePos="0" relativeHeight="251661312" behindDoc="0" locked="0" layoutInCell="1" allowOverlap="1" wp14:anchorId="2DCE7A74" wp14:editId="653C80F1">
              <wp:simplePos x="0" y="0"/>
              <wp:positionH relativeFrom="column">
                <wp:posOffset>2242185</wp:posOffset>
              </wp:positionH>
              <wp:positionV relativeFrom="paragraph">
                <wp:posOffset>10160</wp:posOffset>
              </wp:positionV>
              <wp:extent cx="1828800" cy="690245"/>
              <wp:effectExtent l="3810" t="635" r="0" b="4445"/>
              <wp:wrapNone/>
              <wp:docPr id="4" name="Textové pol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690245"/>
                      </a:xfrm>
                      <a:prstGeom prst="rect">
                        <a:avLst/>
                      </a:prstGeom>
                      <a:noFill/>
                      <a:ln>
                        <a:noFill/>
                      </a:ln>
                    </wps:spPr>
                    <wps:txbx>
                      <w:txbxContent>
                        <w:p w14:paraId="72D2846C" w14:textId="77777777" w:rsidR="009F69F3" w:rsidRDefault="009F69F3">
                          <w:pPr>
                            <w:jc w:val="right"/>
                            <w:rPr>
                              <w:color w:val="29446A"/>
                              <w:sz w:val="18"/>
                              <w:szCs w:val="18"/>
                            </w:rPr>
                          </w:pPr>
                        </w:p>
                        <w:p w14:paraId="112F0B76" w14:textId="77777777" w:rsidR="009F69F3" w:rsidRDefault="00000000">
                          <w:pPr>
                            <w:jc w:val="right"/>
                            <w:rPr>
                              <w:color w:val="29446A"/>
                              <w:sz w:val="18"/>
                              <w:szCs w:val="18"/>
                            </w:rPr>
                          </w:pPr>
                          <w:r>
                            <w:rPr>
                              <w:color w:val="29446A"/>
                              <w:sz w:val="18"/>
                              <w:szCs w:val="18"/>
                            </w:rPr>
                            <w:t>Špitálska 6</w:t>
                          </w:r>
                        </w:p>
                        <w:p w14:paraId="54D77AD1" w14:textId="77777777" w:rsidR="009F69F3" w:rsidRDefault="00000000">
                          <w:pPr>
                            <w:jc w:val="right"/>
                            <w:rPr>
                              <w:color w:val="29446A"/>
                              <w:sz w:val="18"/>
                              <w:szCs w:val="18"/>
                            </w:rPr>
                          </w:pPr>
                          <w:r>
                            <w:rPr>
                              <w:color w:val="29446A"/>
                              <w:sz w:val="18"/>
                              <w:szCs w:val="18"/>
                            </w:rPr>
                            <w:t>Nitra 950 01</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w:pict>
            <v:shape id="Text Box 2" o:spid="_x0000_s1026" o:spt="202" type="#_x0000_t202" style="position:absolute;left:0pt;margin-left:176.55pt;margin-top:0.8pt;height:54.35pt;width:144pt;z-index:251661312;mso-width-relative:page;mso-height-relative:page;" filled="f" stroked="f" coordsize="21600,21600" o:gfxdata="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C5ahUj1QAAAAkBAAAPAAAAAAAAAAEAIAAAACIAAABkcnMv&#10;ZG93bnJldi54bWxQSwECFAAUAAAACACHTuJA+4nrxwYCAAAUBAAADgAAAAAAAAABACAAAAAkAQAA&#10;ZHJzL2Uyb0RvYy54bWxQSwUGAAAAAAYABgBZAQAAnAUAAAAA&#10;">
              <v:fill on="f" focussize="0,0"/>
              <v:stroke on="f"/>
              <v:imagedata o:title=""/>
              <o:lock v:ext="edit" aspectratio="f"/>
              <v:textbox>
                <w:txbxContent>
                  <w:p>
                    <w:pPr>
                      <w:jc w:val="right"/>
                      <w:rPr>
                        <w:color w:val="29446A"/>
                        <w:sz w:val="18"/>
                        <w:szCs w:val="18"/>
                      </w:rPr>
                    </w:pPr>
                  </w:p>
                  <w:p>
                    <w:pPr>
                      <w:jc w:val="right"/>
                      <w:rPr>
                        <w:color w:val="29446A"/>
                        <w:sz w:val="18"/>
                        <w:szCs w:val="18"/>
                      </w:rPr>
                    </w:pPr>
                    <w:r>
                      <w:rPr>
                        <w:color w:val="29446A"/>
                        <w:sz w:val="18"/>
                        <w:szCs w:val="18"/>
                      </w:rPr>
                      <w:t>Špitálska 6</w:t>
                    </w:r>
                  </w:p>
                  <w:p>
                    <w:pPr>
                      <w:jc w:val="right"/>
                      <w:rPr>
                        <w:color w:val="29446A"/>
                        <w:sz w:val="18"/>
                        <w:szCs w:val="18"/>
                      </w:rPr>
                    </w:pPr>
                    <w:r>
                      <w:rPr>
                        <w:color w:val="29446A"/>
                        <w:sz w:val="18"/>
                        <w:szCs w:val="18"/>
                      </w:rPr>
                      <w:t>Nitra 950 01</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35C4"/>
    <w:rsid w:val="00023EBF"/>
    <w:rsid w:val="00101E3F"/>
    <w:rsid w:val="001035C4"/>
    <w:rsid w:val="002C46A1"/>
    <w:rsid w:val="002C5413"/>
    <w:rsid w:val="00392E77"/>
    <w:rsid w:val="004F6A29"/>
    <w:rsid w:val="00632F17"/>
    <w:rsid w:val="006A4203"/>
    <w:rsid w:val="00722B23"/>
    <w:rsid w:val="008112AF"/>
    <w:rsid w:val="009123CA"/>
    <w:rsid w:val="009E1824"/>
    <w:rsid w:val="009F69F3"/>
    <w:rsid w:val="00F761A8"/>
    <w:rsid w:val="593B5DF4"/>
    <w:rsid w:val="60F545A1"/>
  </w:rsids>
  <m:mathPr>
    <m:mathFont m:val="Cambria Math"/>
    <m:brkBin m:val="before"/>
    <m:brkBinSub m:val="--"/>
    <m:smallFrac m:val="0"/>
    <m:dispDef/>
    <m:lMargin m:val="0"/>
    <m:rMargin m:val="0"/>
    <m:defJc m:val="centerGroup"/>
    <m:wrapIndent m:val="1440"/>
    <m:intLim m:val="subSup"/>
    <m:naryLim m:val="undOvr"/>
  </m:mathPr>
  <w:themeFontLang w:val="sk-SK"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0453E"/>
  <w15:docId w15:val="{B9F75E32-C46E-CD47-9125-4DD35EFEE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Pr>
      <w:rFonts w:ascii="Arial" w:hAnsi="Arial" w:cs="Arial"/>
      <w:sz w:val="24"/>
      <w:szCs w:val="24"/>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link w:val="PtaChar"/>
    <w:uiPriority w:val="99"/>
    <w:unhideWhenUsed/>
    <w:qFormat/>
    <w:pPr>
      <w:tabs>
        <w:tab w:val="center" w:pos="4536"/>
        <w:tab w:val="right" w:pos="9072"/>
      </w:tabs>
    </w:pPr>
  </w:style>
  <w:style w:type="paragraph" w:styleId="Hlavika">
    <w:name w:val="header"/>
    <w:basedOn w:val="Normlny"/>
    <w:link w:val="HlavikaChar"/>
    <w:uiPriority w:val="99"/>
    <w:unhideWhenUsed/>
    <w:qFormat/>
    <w:pPr>
      <w:tabs>
        <w:tab w:val="center" w:pos="4536"/>
        <w:tab w:val="right" w:pos="9072"/>
      </w:tabs>
    </w:pPr>
  </w:style>
  <w:style w:type="character" w:styleId="Hypertextovprepojenie">
    <w:name w:val="Hyperlink"/>
    <w:basedOn w:val="Predvolenpsmoodseku"/>
    <w:uiPriority w:val="99"/>
    <w:unhideWhenUsed/>
    <w:rPr>
      <w:color w:val="0563C1" w:themeColor="hyperlink"/>
      <w:u w:val="single"/>
    </w:rPr>
  </w:style>
  <w:style w:type="character" w:customStyle="1" w:styleId="PtaChar">
    <w:name w:val="Päta Char"/>
    <w:basedOn w:val="Predvolenpsmoodseku"/>
    <w:link w:val="Pta"/>
    <w:uiPriority w:val="99"/>
    <w:rPr>
      <w:rFonts w:ascii="Arial" w:hAnsi="Arial" w:cs="Arial"/>
      <w:kern w:val="0"/>
      <w:sz w:val="24"/>
      <w:szCs w:val="24"/>
      <w14:ligatures w14:val="none"/>
    </w:rPr>
  </w:style>
  <w:style w:type="character" w:customStyle="1" w:styleId="HlavikaChar">
    <w:name w:val="Hlavička Char"/>
    <w:basedOn w:val="Predvolenpsmoodseku"/>
    <w:link w:val="Hlavika"/>
    <w:uiPriority w:val="99"/>
    <w:qFormat/>
    <w:rPr>
      <w:rFonts w:ascii="Arial" w:hAnsi="Arial" w:cs="Arial"/>
      <w:kern w:val="0"/>
      <w:sz w:val="24"/>
      <w:szCs w:val="24"/>
      <w14:ligatures w14:val="none"/>
    </w:rPr>
  </w:style>
  <w:style w:type="paragraph" w:styleId="Odsekzoznamu">
    <w:name w:val="List Paragraph"/>
    <w:basedOn w:val="Normlny"/>
    <w:uiPriority w:val="34"/>
    <w:qFormat/>
    <w:pPr>
      <w:ind w:left="720"/>
      <w:contextualSpacing/>
    </w:pPr>
  </w:style>
  <w:style w:type="paragraph" w:styleId="Revzia">
    <w:name w:val="Revision"/>
    <w:hidden/>
    <w:uiPriority w:val="99"/>
    <w:semiHidden/>
    <w:rsid w:val="00023EBF"/>
    <w:rPr>
      <w:rFonts w:ascii="Arial" w:hAnsi="Arial"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loz.sk/wp-content/uploads/2022/11/memorandum2022_vlada_lozV22.pd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604</Words>
  <Characters>3445</Characters>
  <DocSecurity>0</DocSecurity>
  <Lines>28</Lines>
  <Paragraphs>8</Paragraphs>
  <ScaleCrop>false</ScaleCrop>
  <Company/>
  <LinksUpToDate>false</LinksUpToDate>
  <CharactersWithSpaces>4041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2024-01-26T13:31:00Z</dcterms:created>
  <dcterms:modified xsi:type="dcterms:W3CDTF">2024-01-26T13:32:00Z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1033-12.2.0.13431</vt:lpwstr>
  </property>
  <property fmtid="{D5CDD505-2E9C-101B-9397-08002B2CF9AE}" pid="3" name="ICV">
    <vt:lpwstr>5A03F0CAEE9742DF85F32F008ED4A21B_13</vt:lpwstr>
  </property>
</Properties>
</file>