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8144" w14:textId="77777777" w:rsidR="00DA31A0" w:rsidRDefault="006958B4">
      <w:pPr>
        <w:tabs>
          <w:tab w:val="left" w:pos="8789"/>
        </w:tabs>
        <w:spacing w:line="276" w:lineRule="auto"/>
        <w:jc w:val="center"/>
        <w:rPr>
          <w:rFonts w:ascii="Calibri" w:eastAsia="Calibri" w:hAnsi="Calibri" w:cs="Calibri"/>
          <w:bCs/>
        </w:rPr>
      </w:pPr>
      <w:r>
        <w:rPr>
          <w:rFonts w:ascii="Calibri" w:eastAsia="Calibri" w:hAnsi="Calibri" w:cs="Calibri"/>
          <w:b/>
        </w:rPr>
        <w:t>TLAČOVÁ SPRÁVA</w:t>
      </w:r>
    </w:p>
    <w:p w14:paraId="42400A4F" w14:textId="77777777" w:rsidR="00DA31A0" w:rsidRDefault="00DA31A0">
      <w:pPr>
        <w:tabs>
          <w:tab w:val="left" w:pos="8789"/>
        </w:tabs>
        <w:spacing w:line="276" w:lineRule="auto"/>
        <w:jc w:val="both"/>
        <w:rPr>
          <w:rFonts w:ascii="Calibri" w:eastAsia="Calibri" w:hAnsi="Calibri" w:cs="Calibri"/>
          <w:b/>
        </w:rPr>
      </w:pPr>
    </w:p>
    <w:p w14:paraId="2DD8553D" w14:textId="4E90D1AC" w:rsidR="003E6800" w:rsidRPr="003E6800" w:rsidRDefault="003E6800" w:rsidP="003E6800">
      <w:pPr>
        <w:tabs>
          <w:tab w:val="left" w:pos="8789"/>
        </w:tabs>
        <w:spacing w:line="276" w:lineRule="auto"/>
        <w:jc w:val="both"/>
        <w:rPr>
          <w:rFonts w:ascii="Calibri" w:eastAsia="Calibri" w:hAnsi="Calibri" w:cs="Calibri"/>
          <w:b/>
        </w:rPr>
      </w:pPr>
      <w:r w:rsidRPr="003E6800">
        <w:rPr>
          <w:rFonts w:ascii="Calibri" w:eastAsia="Calibri" w:hAnsi="Calibri" w:cs="Calibri"/>
          <w:b/>
        </w:rPr>
        <w:t xml:space="preserve">PREDSTAVITELIA LEKÁRSKEHO ODBOROVÉHO ZDRUŽENIA SA </w:t>
      </w:r>
      <w:r w:rsidR="00D4586F">
        <w:rPr>
          <w:rFonts w:ascii="Calibri" w:eastAsia="Calibri" w:hAnsi="Calibri" w:cs="Calibri"/>
          <w:b/>
        </w:rPr>
        <w:t xml:space="preserve">23.11.2023 </w:t>
      </w:r>
      <w:r w:rsidRPr="003E6800">
        <w:rPr>
          <w:rFonts w:ascii="Calibri" w:eastAsia="Calibri" w:hAnsi="Calibri" w:cs="Calibri"/>
          <w:b/>
        </w:rPr>
        <w:t>STRETLI S MINISTERKOU ZDRAVOTNÍCTVA Z. DOLINKOVOU</w:t>
      </w:r>
    </w:p>
    <w:p w14:paraId="5F4AC526" w14:textId="77777777" w:rsidR="003E6800" w:rsidRPr="003E6800" w:rsidRDefault="003E6800" w:rsidP="003E6800">
      <w:pPr>
        <w:tabs>
          <w:tab w:val="left" w:pos="8789"/>
        </w:tabs>
        <w:spacing w:line="276" w:lineRule="auto"/>
        <w:jc w:val="both"/>
        <w:rPr>
          <w:rFonts w:ascii="Calibri" w:eastAsia="Calibri" w:hAnsi="Calibri" w:cs="Calibri"/>
          <w:b/>
        </w:rPr>
      </w:pPr>
    </w:p>
    <w:p w14:paraId="527A214A" w14:textId="4D9CE899" w:rsidR="003E6800" w:rsidRPr="003E6800" w:rsidRDefault="003E6800" w:rsidP="003E6800">
      <w:pPr>
        <w:tabs>
          <w:tab w:val="left" w:pos="8789"/>
        </w:tabs>
        <w:spacing w:line="276" w:lineRule="auto"/>
        <w:jc w:val="both"/>
        <w:rPr>
          <w:rFonts w:ascii="Calibri" w:eastAsia="Calibri" w:hAnsi="Calibri" w:cs="Calibri"/>
          <w:b/>
        </w:rPr>
      </w:pPr>
      <w:r w:rsidRPr="003E6800">
        <w:rPr>
          <w:rFonts w:ascii="Calibri" w:eastAsia="Calibri" w:hAnsi="Calibri" w:cs="Calibri"/>
          <w:b/>
        </w:rPr>
        <w:t xml:space="preserve">Predstavitelia LOZ na </w:t>
      </w:r>
      <w:r w:rsidR="00CA71DF">
        <w:rPr>
          <w:rFonts w:ascii="Calibri" w:eastAsia="Calibri" w:hAnsi="Calibri" w:cs="Calibri"/>
          <w:b/>
        </w:rPr>
        <w:t xml:space="preserve">prvom </w:t>
      </w:r>
      <w:r w:rsidRPr="003E6800">
        <w:rPr>
          <w:rFonts w:ascii="Calibri" w:eastAsia="Calibri" w:hAnsi="Calibri" w:cs="Calibri"/>
          <w:b/>
        </w:rPr>
        <w:t>stretnutí ocenili záujem ministerstva zdravotníctva o dialóg pri riešení problémov slovenského zdravotníctva. LOZ oceňuje</w:t>
      </w:r>
      <w:r w:rsidR="00CE3890">
        <w:rPr>
          <w:rFonts w:ascii="Calibri" w:eastAsia="Calibri" w:hAnsi="Calibri" w:cs="Calibri"/>
          <w:b/>
        </w:rPr>
        <w:t>,</w:t>
      </w:r>
      <w:r w:rsidR="00CA71DF">
        <w:rPr>
          <w:rFonts w:ascii="Calibri" w:eastAsia="Calibri" w:hAnsi="Calibri" w:cs="Calibri"/>
          <w:b/>
        </w:rPr>
        <w:t xml:space="preserve"> že pani ministerka už krátko po nastúpení do funkcie rieši jeden z bodov Memoranda (bod 4.1. </w:t>
      </w:r>
      <w:hyperlink r:id="rId8" w:history="1">
        <w:r w:rsidR="00CA71DF" w:rsidRPr="00A748A2">
          <w:rPr>
            <w:rStyle w:val="Hypertextovprepojenie"/>
            <w:rFonts w:ascii="Calibri" w:eastAsia="Calibri" w:hAnsi="Calibri" w:cs="Calibri"/>
            <w:b/>
          </w:rPr>
          <w:t>https://www.loz.sk/wp-content/uploads/2022/11/memorandum2022_vlada_lozV22.pdf</w:t>
        </w:r>
      </w:hyperlink>
      <w:r w:rsidR="00CA71DF">
        <w:rPr>
          <w:rFonts w:ascii="Calibri" w:eastAsia="Calibri" w:hAnsi="Calibri" w:cs="Calibri"/>
          <w:b/>
        </w:rPr>
        <w:t xml:space="preserve"> ) -</w:t>
      </w:r>
      <w:r w:rsidRPr="003E6800">
        <w:rPr>
          <w:rFonts w:ascii="Calibri" w:eastAsia="Calibri" w:hAnsi="Calibri" w:cs="Calibri"/>
          <w:b/>
        </w:rPr>
        <w:t xml:space="preserve"> </w:t>
      </w:r>
      <w:r w:rsidR="00CA71DF">
        <w:rPr>
          <w:rFonts w:ascii="Calibri" w:eastAsia="Calibri" w:hAnsi="Calibri" w:cs="Calibri"/>
          <w:b/>
        </w:rPr>
        <w:t xml:space="preserve">navýšiť </w:t>
      </w:r>
      <w:r w:rsidRPr="003E6800">
        <w:rPr>
          <w:rFonts w:ascii="Calibri" w:eastAsia="Calibri" w:hAnsi="Calibri" w:cs="Calibri"/>
          <w:b/>
        </w:rPr>
        <w:t xml:space="preserve"> podiel </w:t>
      </w:r>
      <w:r w:rsidR="00AD2A71">
        <w:rPr>
          <w:rFonts w:ascii="Calibri" w:eastAsia="Calibri" w:hAnsi="Calibri" w:cs="Calibri"/>
          <w:b/>
        </w:rPr>
        <w:t xml:space="preserve">slovenských </w:t>
      </w:r>
      <w:r w:rsidRPr="003E6800">
        <w:rPr>
          <w:rFonts w:ascii="Calibri" w:eastAsia="Calibri" w:hAnsi="Calibri" w:cs="Calibri"/>
          <w:b/>
        </w:rPr>
        <w:t xml:space="preserve">študentov medicíny </w:t>
      </w:r>
      <w:r w:rsidR="00AD2A71">
        <w:rPr>
          <w:rFonts w:ascii="Calibri" w:eastAsia="Calibri" w:hAnsi="Calibri" w:cs="Calibri"/>
          <w:b/>
        </w:rPr>
        <w:t>na</w:t>
      </w:r>
      <w:r w:rsidRPr="003E6800">
        <w:rPr>
          <w:rFonts w:ascii="Calibri" w:eastAsia="Calibri" w:hAnsi="Calibri" w:cs="Calibri"/>
          <w:b/>
        </w:rPr>
        <w:t xml:space="preserve"> lekárskych fakultách. Upozorňuje</w:t>
      </w:r>
      <w:r w:rsidR="00CE3890">
        <w:rPr>
          <w:rFonts w:ascii="Calibri" w:eastAsia="Calibri" w:hAnsi="Calibri" w:cs="Calibri"/>
          <w:b/>
        </w:rPr>
        <w:t>me</w:t>
      </w:r>
      <w:r w:rsidRPr="003E6800">
        <w:rPr>
          <w:rFonts w:ascii="Calibri" w:eastAsia="Calibri" w:hAnsi="Calibri" w:cs="Calibri"/>
          <w:b/>
        </w:rPr>
        <w:t xml:space="preserve"> ale, že</w:t>
      </w:r>
      <w:r w:rsidR="00CA71DF">
        <w:rPr>
          <w:rFonts w:ascii="Calibri" w:eastAsia="Calibri" w:hAnsi="Calibri" w:cs="Calibri"/>
          <w:b/>
        </w:rPr>
        <w:t xml:space="preserve"> na riešenie krízy slovenského zdravotníctva je potrebné aby </w:t>
      </w:r>
      <w:r w:rsidRPr="003E6800">
        <w:rPr>
          <w:rFonts w:ascii="Calibri" w:eastAsia="Calibri" w:hAnsi="Calibri" w:cs="Calibri"/>
          <w:b/>
        </w:rPr>
        <w:t>vláda pokračova</w:t>
      </w:r>
      <w:r w:rsidR="00CA71DF">
        <w:rPr>
          <w:rFonts w:ascii="Calibri" w:eastAsia="Calibri" w:hAnsi="Calibri" w:cs="Calibri"/>
          <w:b/>
        </w:rPr>
        <w:t>la</w:t>
      </w:r>
      <w:r w:rsidRPr="003E6800">
        <w:rPr>
          <w:rFonts w:ascii="Calibri" w:eastAsia="Calibri" w:hAnsi="Calibri" w:cs="Calibri"/>
          <w:b/>
        </w:rPr>
        <w:t xml:space="preserve"> v plnení </w:t>
      </w:r>
      <w:r w:rsidR="00CA71DF">
        <w:rPr>
          <w:rFonts w:ascii="Calibri" w:eastAsia="Calibri" w:hAnsi="Calibri" w:cs="Calibri"/>
          <w:b/>
        </w:rPr>
        <w:t xml:space="preserve">aj zostávajúcich bodov </w:t>
      </w:r>
      <w:r w:rsidRPr="003E6800">
        <w:rPr>
          <w:rFonts w:ascii="Calibri" w:eastAsia="Calibri" w:hAnsi="Calibri" w:cs="Calibri"/>
          <w:b/>
        </w:rPr>
        <w:t>Memoranda, ktoré bol</w:t>
      </w:r>
      <w:r w:rsidR="00CE3890">
        <w:rPr>
          <w:rFonts w:ascii="Calibri" w:eastAsia="Calibri" w:hAnsi="Calibri" w:cs="Calibri"/>
          <w:b/>
        </w:rPr>
        <w:t>o</w:t>
      </w:r>
      <w:r w:rsidRPr="003E6800">
        <w:rPr>
          <w:rFonts w:ascii="Calibri" w:eastAsia="Calibri" w:hAnsi="Calibri" w:cs="Calibri"/>
          <w:b/>
        </w:rPr>
        <w:t xml:space="preserve"> podpísané medzi vládou SR a</w:t>
      </w:r>
      <w:r w:rsidR="00CA71DF">
        <w:rPr>
          <w:rFonts w:ascii="Calibri" w:eastAsia="Calibri" w:hAnsi="Calibri" w:cs="Calibri"/>
          <w:b/>
        </w:rPr>
        <w:t> </w:t>
      </w:r>
      <w:r w:rsidRPr="003E6800">
        <w:rPr>
          <w:rFonts w:ascii="Calibri" w:eastAsia="Calibri" w:hAnsi="Calibri" w:cs="Calibri"/>
          <w:b/>
        </w:rPr>
        <w:t>LOZ</w:t>
      </w:r>
      <w:r w:rsidR="00CA71DF">
        <w:rPr>
          <w:rFonts w:ascii="Calibri" w:eastAsia="Calibri" w:hAnsi="Calibri" w:cs="Calibri"/>
          <w:b/>
        </w:rPr>
        <w:t xml:space="preserve">, pri výpovediach lekárov </w:t>
      </w:r>
      <w:r w:rsidRPr="003E6800">
        <w:rPr>
          <w:rFonts w:ascii="Calibri" w:eastAsia="Calibri" w:hAnsi="Calibri" w:cs="Calibri"/>
          <w:b/>
        </w:rPr>
        <w:t xml:space="preserve"> na konci roka 2022.</w:t>
      </w:r>
      <w:r w:rsidR="00CA71DF">
        <w:rPr>
          <w:rFonts w:ascii="Calibri" w:eastAsia="Calibri" w:hAnsi="Calibri" w:cs="Calibri"/>
          <w:b/>
        </w:rPr>
        <w:t xml:space="preserve"> Pani ministerku výbor LOZ ubezpečil, že LOZ trvá na plnení Memoranda bez ohľadu na to</w:t>
      </w:r>
      <w:r w:rsidR="00CE3890">
        <w:rPr>
          <w:rFonts w:ascii="Calibri" w:eastAsia="Calibri" w:hAnsi="Calibri" w:cs="Calibri"/>
          <w:b/>
        </w:rPr>
        <w:t>,</w:t>
      </w:r>
      <w:r w:rsidR="00CA71DF">
        <w:rPr>
          <w:rFonts w:ascii="Calibri" w:eastAsia="Calibri" w:hAnsi="Calibri" w:cs="Calibri"/>
          <w:b/>
        </w:rPr>
        <w:t xml:space="preserve"> aká vlády je aktuálne pri moci. </w:t>
      </w:r>
    </w:p>
    <w:p w14:paraId="325BEF99" w14:textId="77777777" w:rsidR="003E6800" w:rsidRPr="003E6800" w:rsidRDefault="003E6800" w:rsidP="003E6800">
      <w:pPr>
        <w:tabs>
          <w:tab w:val="left" w:pos="8789"/>
        </w:tabs>
        <w:spacing w:line="276" w:lineRule="auto"/>
        <w:jc w:val="both"/>
        <w:rPr>
          <w:rFonts w:ascii="Calibri" w:eastAsia="Calibri" w:hAnsi="Calibri" w:cs="Calibri"/>
          <w:b/>
        </w:rPr>
      </w:pPr>
    </w:p>
    <w:p w14:paraId="0C0380A6" w14:textId="0E4F99F7" w:rsidR="003E6800" w:rsidRPr="000E4148" w:rsidRDefault="003A3F95" w:rsidP="003E6800">
      <w:pPr>
        <w:tabs>
          <w:tab w:val="left" w:pos="8789"/>
        </w:tabs>
        <w:spacing w:line="276" w:lineRule="auto"/>
        <w:jc w:val="both"/>
        <w:rPr>
          <w:rFonts w:ascii="Calibri" w:eastAsia="Calibri" w:hAnsi="Calibri" w:cs="Calibri"/>
          <w:i/>
        </w:rPr>
      </w:pPr>
      <w:r>
        <w:rPr>
          <w:rFonts w:ascii="Calibri" w:eastAsia="Calibri" w:hAnsi="Calibri" w:cs="Calibri"/>
        </w:rPr>
        <w:t>Prvé s</w:t>
      </w:r>
      <w:r w:rsidR="003E6800" w:rsidRPr="003E6800">
        <w:rPr>
          <w:rFonts w:ascii="Calibri" w:eastAsia="Calibri" w:hAnsi="Calibri" w:cs="Calibri"/>
        </w:rPr>
        <w:t>tretnutie predstaviteľov LOZ s ministerkou zdravotníctva sa nieslo v konštruktívnom duchu.</w:t>
      </w:r>
      <w:r>
        <w:rPr>
          <w:rFonts w:ascii="Calibri" w:eastAsia="Calibri" w:hAnsi="Calibri" w:cs="Calibri"/>
        </w:rPr>
        <w:t xml:space="preserve"> </w:t>
      </w:r>
      <w:r w:rsidR="003E6800" w:rsidRPr="003E6800">
        <w:rPr>
          <w:rFonts w:ascii="Calibri" w:eastAsia="Calibri" w:hAnsi="Calibri" w:cs="Calibri"/>
        </w:rPr>
        <w:t xml:space="preserve"> Ako uviedol predseda LOZ Peter Visolajský: </w:t>
      </w:r>
      <w:r w:rsidR="003E6800" w:rsidRPr="000E4148">
        <w:rPr>
          <w:rFonts w:ascii="Calibri" w:eastAsia="Calibri" w:hAnsi="Calibri" w:cs="Calibri"/>
          <w:i/>
        </w:rPr>
        <w:t xml:space="preserve">„Na prvom stretnutí so Z. Dolinkovou ako ministerkou zdravotníctva SR sme deklarovali, že sme pripravení byť nápomocní pri </w:t>
      </w:r>
      <w:r w:rsidR="00CA71DF">
        <w:rPr>
          <w:rFonts w:ascii="Calibri" w:eastAsia="Calibri" w:hAnsi="Calibri" w:cs="Calibri"/>
          <w:i/>
        </w:rPr>
        <w:t xml:space="preserve">zlepšovaní </w:t>
      </w:r>
      <w:r w:rsidR="003E6800" w:rsidRPr="000E4148">
        <w:rPr>
          <w:rFonts w:ascii="Calibri" w:eastAsia="Calibri" w:hAnsi="Calibri" w:cs="Calibri"/>
          <w:i/>
        </w:rPr>
        <w:t xml:space="preserve">slovenského zdravotníctva. Je pre nás dôležité, aby skončili tendencie zvýhodňovania súkromných poskytovateľov zdravotnej starostlivosti z verejných </w:t>
      </w:r>
      <w:r w:rsidR="00ED30A9">
        <w:rPr>
          <w:rFonts w:ascii="Calibri" w:eastAsia="Calibri" w:hAnsi="Calibri" w:cs="Calibri"/>
          <w:i/>
        </w:rPr>
        <w:t xml:space="preserve">zdrojov </w:t>
      </w:r>
      <w:r w:rsidR="003E6800" w:rsidRPr="000E4148">
        <w:rPr>
          <w:rFonts w:ascii="Calibri" w:eastAsia="Calibri" w:hAnsi="Calibri" w:cs="Calibri"/>
          <w:i/>
        </w:rPr>
        <w:t xml:space="preserve">a musí skončiť stav, kedy verejnosť vníma štát </w:t>
      </w:r>
      <w:r w:rsidR="00353929">
        <w:rPr>
          <w:rFonts w:ascii="Calibri" w:eastAsia="Calibri" w:hAnsi="Calibri" w:cs="Calibri"/>
          <w:i/>
        </w:rPr>
        <w:t xml:space="preserve">v zdravotníctve </w:t>
      </w:r>
      <w:r w:rsidR="00CA71DF">
        <w:rPr>
          <w:rFonts w:ascii="Calibri" w:eastAsia="Calibri" w:hAnsi="Calibri" w:cs="Calibri"/>
          <w:i/>
        </w:rPr>
        <w:t>negatívne</w:t>
      </w:r>
      <w:r w:rsidR="003E6800" w:rsidRPr="000E4148">
        <w:rPr>
          <w:rFonts w:ascii="Calibri" w:eastAsia="Calibri" w:hAnsi="Calibri" w:cs="Calibri"/>
          <w:i/>
        </w:rPr>
        <w:t>.“</w:t>
      </w:r>
    </w:p>
    <w:p w14:paraId="7D6B1F64" w14:textId="77777777" w:rsidR="003E6800" w:rsidRPr="003E6800" w:rsidRDefault="003E6800" w:rsidP="003E6800">
      <w:pPr>
        <w:tabs>
          <w:tab w:val="left" w:pos="8789"/>
        </w:tabs>
        <w:spacing w:line="276" w:lineRule="auto"/>
        <w:jc w:val="both"/>
        <w:rPr>
          <w:rFonts w:ascii="Calibri" w:eastAsia="Calibri" w:hAnsi="Calibri" w:cs="Calibri"/>
        </w:rPr>
      </w:pPr>
    </w:p>
    <w:p w14:paraId="11A03D49" w14:textId="1B8F5D12" w:rsidR="003E6800" w:rsidRDefault="003E6800" w:rsidP="003E6800">
      <w:pPr>
        <w:tabs>
          <w:tab w:val="left" w:pos="8789"/>
        </w:tabs>
        <w:spacing w:line="276" w:lineRule="auto"/>
        <w:jc w:val="both"/>
        <w:rPr>
          <w:rFonts w:ascii="Calibri" w:eastAsia="Calibri" w:hAnsi="Calibri" w:cs="Calibri"/>
        </w:rPr>
      </w:pPr>
      <w:r w:rsidRPr="003E6800">
        <w:rPr>
          <w:rFonts w:ascii="Calibri" w:eastAsia="Calibri" w:hAnsi="Calibri" w:cs="Calibri"/>
        </w:rPr>
        <w:t>Diskusia sa venovala aj téme napĺňania Memoranda podpísaného medzi vládou SR a LOZ v novembri 2022. Osem požiadaviek</w:t>
      </w:r>
      <w:r w:rsidR="00AD2A71">
        <w:rPr>
          <w:rFonts w:ascii="Calibri" w:eastAsia="Calibri" w:hAnsi="Calibri" w:cs="Calibri"/>
        </w:rPr>
        <w:t>,</w:t>
      </w:r>
      <w:r w:rsidRPr="003E6800">
        <w:rPr>
          <w:rFonts w:ascii="Calibri" w:eastAsia="Calibri" w:hAnsi="Calibri" w:cs="Calibri"/>
        </w:rPr>
        <w:t xml:space="preserve"> splnením ktorých podmienilo LOZ skončenie výpovedí</w:t>
      </w:r>
      <w:r w:rsidR="00AD2A71">
        <w:rPr>
          <w:rFonts w:ascii="Calibri" w:eastAsia="Calibri" w:hAnsi="Calibri" w:cs="Calibri"/>
        </w:rPr>
        <w:t xml:space="preserve"> vyše 2000</w:t>
      </w:r>
      <w:r w:rsidRPr="003E6800">
        <w:rPr>
          <w:rFonts w:ascii="Calibri" w:eastAsia="Calibri" w:hAnsi="Calibri" w:cs="Calibri"/>
        </w:rPr>
        <w:t xml:space="preserve"> lekárov</w:t>
      </w:r>
      <w:r w:rsidR="00ED30A9">
        <w:rPr>
          <w:rFonts w:ascii="Calibri" w:eastAsia="Calibri" w:hAnsi="Calibri" w:cs="Calibri"/>
        </w:rPr>
        <w:t>,</w:t>
      </w:r>
      <w:r w:rsidRPr="003E6800">
        <w:rPr>
          <w:rFonts w:ascii="Calibri" w:eastAsia="Calibri" w:hAnsi="Calibri" w:cs="Calibri"/>
        </w:rPr>
        <w:t xml:space="preserve"> malo za cieľ stabilizáciu a zlepšenie slovenského zdravotníctva.</w:t>
      </w:r>
      <w:r w:rsidR="003A3F95">
        <w:rPr>
          <w:rFonts w:ascii="Calibri" w:eastAsia="Calibri" w:hAnsi="Calibri" w:cs="Calibri"/>
        </w:rPr>
        <w:t xml:space="preserve"> Zo strany Ministerstva zdravotníctva, samotného</w:t>
      </w:r>
      <w:r w:rsidR="005B2237">
        <w:rPr>
          <w:rFonts w:ascii="Calibri" w:eastAsia="Calibri" w:hAnsi="Calibri" w:cs="Calibri"/>
        </w:rPr>
        <w:t xml:space="preserve"> vtedajšieho</w:t>
      </w:r>
      <w:r w:rsidR="003A3F95">
        <w:rPr>
          <w:rFonts w:ascii="Calibri" w:eastAsia="Calibri" w:hAnsi="Calibri" w:cs="Calibri"/>
        </w:rPr>
        <w:t xml:space="preserve"> ministra zdravotníctva, premiéra, predstaviteľov parlamentných strán aj nezávislých analytikov</w:t>
      </w:r>
      <w:r w:rsidR="00AD2A71">
        <w:rPr>
          <w:rFonts w:ascii="Calibri" w:eastAsia="Calibri" w:hAnsi="Calibri" w:cs="Calibri"/>
        </w:rPr>
        <w:t xml:space="preserve"> boli tieto požiadavky </w:t>
      </w:r>
      <w:r w:rsidR="005B2237">
        <w:rPr>
          <w:rFonts w:ascii="Calibri" w:eastAsia="Calibri" w:hAnsi="Calibri" w:cs="Calibri"/>
        </w:rPr>
        <w:t xml:space="preserve">lekárov </w:t>
      </w:r>
      <w:r w:rsidR="00AD2A71">
        <w:rPr>
          <w:rFonts w:ascii="Calibri" w:eastAsia="Calibri" w:hAnsi="Calibri" w:cs="Calibri"/>
        </w:rPr>
        <w:t>hodnotené ako opatrenia riešiace krízu nášho zdravotníctva a</w:t>
      </w:r>
      <w:r w:rsidR="00A43BCF">
        <w:rPr>
          <w:rFonts w:ascii="Calibri" w:eastAsia="Calibri" w:hAnsi="Calibri" w:cs="Calibri"/>
        </w:rPr>
        <w:t> </w:t>
      </w:r>
      <w:r w:rsidR="00AD2A71">
        <w:rPr>
          <w:rFonts w:ascii="Calibri" w:eastAsia="Calibri" w:hAnsi="Calibri" w:cs="Calibri"/>
        </w:rPr>
        <w:t>opatrenia</w:t>
      </w:r>
      <w:r w:rsidR="00A43BCF">
        <w:rPr>
          <w:rFonts w:ascii="Calibri" w:eastAsia="Calibri" w:hAnsi="Calibri" w:cs="Calibri"/>
        </w:rPr>
        <w:t>,</w:t>
      </w:r>
      <w:r w:rsidR="00AD2A71">
        <w:rPr>
          <w:rFonts w:ascii="Calibri" w:eastAsia="Calibri" w:hAnsi="Calibri" w:cs="Calibri"/>
        </w:rPr>
        <w:t xml:space="preserve"> ktoré pomôžu pacientom.</w:t>
      </w:r>
      <w:r w:rsidRPr="003E6800">
        <w:rPr>
          <w:rFonts w:ascii="Calibri" w:eastAsia="Calibri" w:hAnsi="Calibri" w:cs="Calibri"/>
        </w:rPr>
        <w:t xml:space="preserve">  </w:t>
      </w:r>
      <w:r w:rsidRPr="000E4148">
        <w:rPr>
          <w:rFonts w:ascii="Calibri" w:eastAsia="Calibri" w:hAnsi="Calibri" w:cs="Calibri"/>
          <w:i/>
        </w:rPr>
        <w:t>„Vnímame pozitívne, že vláda urýchlene po svojom menovaní deklarovala snahu koncepčne pristupovať k riešeniu nahromadených problémov slovenského zdravotníctva, ktoré okrem iného dlhodobo trápi nedostatok lekárov, sestier, aj ďalšieho zdravotného personálu. Navýšenie počtu slovenských študentov medicíny na našich lekárskych fakultách je správnym krokom, ale stále nedostatočným</w:t>
      </w:r>
      <w:r w:rsidR="00A43BCF">
        <w:rPr>
          <w:rFonts w:ascii="Calibri" w:eastAsia="Calibri" w:hAnsi="Calibri" w:cs="Calibri"/>
          <w:i/>
        </w:rPr>
        <w:t>.</w:t>
      </w:r>
      <w:r w:rsidR="00091C68">
        <w:rPr>
          <w:rFonts w:ascii="Calibri" w:eastAsia="Calibri" w:hAnsi="Calibri" w:cs="Calibri"/>
          <w:i/>
        </w:rPr>
        <w:t xml:space="preserve"> Potrebná je aj reforma následného vzdelávania mladých lekárov, poriadok vo financovaní nemocníc, zákonná povinnosť zdravotných poisťovní zaplatiť aspoň náklady za adekvátne poskytnutú zdravotnú starostlivosť,  výstavba národnej nemocnice a zákon o Univerzitných nemocniciach, dodržiavanie bezpečnostných noriem a predpisov v nemocniciach. </w:t>
      </w:r>
      <w:r w:rsidR="00D4586F">
        <w:rPr>
          <w:rFonts w:ascii="Calibri" w:eastAsia="Calibri" w:hAnsi="Calibri" w:cs="Calibri"/>
          <w:i/>
        </w:rPr>
        <w:t>T</w:t>
      </w:r>
      <w:r w:rsidR="00091C68">
        <w:rPr>
          <w:rFonts w:ascii="Calibri" w:eastAsia="Calibri" w:hAnsi="Calibri" w:cs="Calibri"/>
          <w:i/>
        </w:rPr>
        <w:t xml:space="preserve">ieto problémy riešia práve záväzky vlády v spomínanom </w:t>
      </w:r>
      <w:r w:rsidR="00D4586F">
        <w:rPr>
          <w:rFonts w:ascii="Calibri" w:eastAsia="Calibri" w:hAnsi="Calibri" w:cs="Calibri"/>
          <w:i/>
        </w:rPr>
        <w:t>M</w:t>
      </w:r>
      <w:r w:rsidR="00091C68">
        <w:rPr>
          <w:rFonts w:ascii="Calibri" w:eastAsia="Calibri" w:hAnsi="Calibri" w:cs="Calibri"/>
          <w:i/>
        </w:rPr>
        <w:t xml:space="preserve">emorande  </w:t>
      </w:r>
      <w:r w:rsidR="00A43BCF">
        <w:rPr>
          <w:rFonts w:ascii="Calibri" w:eastAsia="Calibri" w:hAnsi="Calibri" w:cs="Calibri"/>
          <w:i/>
        </w:rPr>
        <w:t xml:space="preserve"> </w:t>
      </w:r>
      <w:r w:rsidRPr="000E4148">
        <w:rPr>
          <w:rFonts w:ascii="Calibri" w:eastAsia="Calibri" w:hAnsi="Calibri" w:cs="Calibri"/>
          <w:i/>
        </w:rPr>
        <w:t>,“</w:t>
      </w:r>
      <w:r w:rsidRPr="003E6800">
        <w:rPr>
          <w:rFonts w:ascii="Calibri" w:eastAsia="Calibri" w:hAnsi="Calibri" w:cs="Calibri"/>
        </w:rPr>
        <w:t xml:space="preserve"> pokračoval P. Visolajský.</w:t>
      </w:r>
    </w:p>
    <w:p w14:paraId="4B5BDA08" w14:textId="77777777" w:rsidR="003E6800" w:rsidRPr="003E6800" w:rsidRDefault="003E6800" w:rsidP="003E6800">
      <w:pPr>
        <w:tabs>
          <w:tab w:val="left" w:pos="8789"/>
        </w:tabs>
        <w:spacing w:line="276" w:lineRule="auto"/>
        <w:jc w:val="both"/>
        <w:rPr>
          <w:rFonts w:ascii="Calibri" w:eastAsia="Calibri" w:hAnsi="Calibri" w:cs="Calibri"/>
        </w:rPr>
      </w:pPr>
    </w:p>
    <w:p w14:paraId="1DC84DCF" w14:textId="69108552" w:rsidR="003E6800" w:rsidRPr="003E6800" w:rsidRDefault="003E6800" w:rsidP="003E6800">
      <w:pPr>
        <w:tabs>
          <w:tab w:val="left" w:pos="8789"/>
        </w:tabs>
        <w:spacing w:line="276" w:lineRule="auto"/>
        <w:jc w:val="both"/>
        <w:rPr>
          <w:rFonts w:ascii="Calibri" w:eastAsia="Calibri" w:hAnsi="Calibri" w:cs="Calibri"/>
        </w:rPr>
      </w:pPr>
      <w:r w:rsidRPr="003E6800">
        <w:rPr>
          <w:rFonts w:ascii="Calibri" w:eastAsia="Calibri" w:hAnsi="Calibri" w:cs="Calibri"/>
        </w:rPr>
        <w:lastRenderedPageBreak/>
        <w:t>Predstavitelia LOZ sa na rokovaní zároveň kriticky vyjadrili ku kategorizácii Nemocnice Bory, ktorá bola</w:t>
      </w:r>
      <w:r w:rsidR="00A43BCF">
        <w:rPr>
          <w:rFonts w:ascii="Calibri" w:eastAsia="Calibri" w:hAnsi="Calibri" w:cs="Calibri"/>
        </w:rPr>
        <w:t xml:space="preserve"> rozhodnutím ministerstva</w:t>
      </w:r>
      <w:r w:rsidRPr="003E6800">
        <w:rPr>
          <w:rFonts w:ascii="Calibri" w:eastAsia="Calibri" w:hAnsi="Calibri" w:cs="Calibri"/>
        </w:rPr>
        <w:t xml:space="preserve"> umiestnená do štvrtej kategórie alebo úrovne, aj keď spĺňa podmienky iba pre druhú kategóriu, resp. úroveň</w:t>
      </w:r>
      <w:r w:rsidR="003A3F95">
        <w:rPr>
          <w:rFonts w:ascii="Calibri" w:eastAsia="Calibri" w:hAnsi="Calibri" w:cs="Calibri"/>
        </w:rPr>
        <w:t xml:space="preserve"> (podľa medializovaných informácií MZ SR ) </w:t>
      </w:r>
      <w:r w:rsidRPr="003E6800">
        <w:rPr>
          <w:rFonts w:ascii="Calibri" w:eastAsia="Calibri" w:hAnsi="Calibri" w:cs="Calibri"/>
        </w:rPr>
        <w:t xml:space="preserve">. Ako uviedol predseda LOZ P. Visolajský: </w:t>
      </w:r>
      <w:r w:rsidRPr="000E4148">
        <w:rPr>
          <w:rFonts w:ascii="Calibri" w:eastAsia="Calibri" w:hAnsi="Calibri" w:cs="Calibri"/>
          <w:i/>
        </w:rPr>
        <w:t>„</w:t>
      </w:r>
      <w:r w:rsidR="003A3F95">
        <w:rPr>
          <w:rFonts w:ascii="Calibri" w:eastAsia="Calibri" w:hAnsi="Calibri" w:cs="Calibri"/>
          <w:i/>
        </w:rPr>
        <w:t xml:space="preserve"> Podozrivým z</w:t>
      </w:r>
      <w:r w:rsidR="000E4148">
        <w:rPr>
          <w:rFonts w:ascii="Calibri" w:eastAsia="Calibri" w:hAnsi="Calibri" w:cs="Calibri"/>
          <w:i/>
        </w:rPr>
        <w:t>aradením</w:t>
      </w:r>
      <w:r w:rsidRPr="000E4148">
        <w:rPr>
          <w:rFonts w:ascii="Calibri" w:eastAsia="Calibri" w:hAnsi="Calibri" w:cs="Calibri"/>
          <w:i/>
        </w:rPr>
        <w:t xml:space="preserve"> Nemocnice Bory, ktorá patrí finančnej skupine  PENTA, do štvrtej kategórie, bola popretá ústredná myšlienka optimalizácie siete nemocníc, </w:t>
      </w:r>
      <w:r w:rsidR="003A3F95">
        <w:rPr>
          <w:rFonts w:ascii="Calibri" w:eastAsia="Calibri" w:hAnsi="Calibri" w:cs="Calibri"/>
          <w:i/>
        </w:rPr>
        <w:t>ktorou je poriadok v systéme nemocníc a centralizácia medicínskych výkonov na pracoviská, ktoré sp</w:t>
      </w:r>
      <w:r w:rsidR="00A43BCF">
        <w:rPr>
          <w:rFonts w:ascii="Calibri" w:eastAsia="Calibri" w:hAnsi="Calibri" w:cs="Calibri"/>
          <w:i/>
        </w:rPr>
        <w:t>ĺ</w:t>
      </w:r>
      <w:r w:rsidR="003A3F95">
        <w:rPr>
          <w:rFonts w:ascii="Calibri" w:eastAsia="Calibri" w:hAnsi="Calibri" w:cs="Calibri"/>
          <w:i/>
        </w:rPr>
        <w:t xml:space="preserve">ňajú technické aj personálne zabezpečenie. Takéto porušenie základných princípov </w:t>
      </w:r>
      <w:r w:rsidR="00A43BCF">
        <w:rPr>
          <w:rFonts w:ascii="Calibri" w:eastAsia="Calibri" w:hAnsi="Calibri" w:cs="Calibri"/>
          <w:i/>
        </w:rPr>
        <w:t>tzv. Optimalizácie siete</w:t>
      </w:r>
      <w:r w:rsidR="003A3F95">
        <w:rPr>
          <w:rFonts w:ascii="Calibri" w:eastAsia="Calibri" w:hAnsi="Calibri" w:cs="Calibri"/>
          <w:i/>
        </w:rPr>
        <w:t xml:space="preserve"> nemocníc, zabíjajú sľúbenú reformu nemocníc v zárodku. Predstavitelia LOZ zároveň upozornili súčasné vedenie MZ SR </w:t>
      </w:r>
      <w:r w:rsidR="00BE0DD7">
        <w:rPr>
          <w:rFonts w:ascii="Calibri" w:eastAsia="Calibri" w:hAnsi="Calibri" w:cs="Calibri"/>
          <w:i/>
        </w:rPr>
        <w:t xml:space="preserve">na </w:t>
      </w:r>
      <w:r w:rsidR="003A3F95">
        <w:rPr>
          <w:rFonts w:ascii="Calibri" w:eastAsia="Calibri" w:hAnsi="Calibri" w:cs="Calibri"/>
          <w:i/>
        </w:rPr>
        <w:t>netrasparentn</w:t>
      </w:r>
      <w:r w:rsidR="00BE0DD7">
        <w:rPr>
          <w:rFonts w:ascii="Calibri" w:eastAsia="Calibri" w:hAnsi="Calibri" w:cs="Calibri"/>
          <w:i/>
        </w:rPr>
        <w:t>é</w:t>
      </w:r>
      <w:r w:rsidR="00A43BCF">
        <w:rPr>
          <w:rFonts w:ascii="Calibri" w:eastAsia="Calibri" w:hAnsi="Calibri" w:cs="Calibri"/>
          <w:i/>
        </w:rPr>
        <w:t xml:space="preserve"> a podozriv</w:t>
      </w:r>
      <w:r w:rsidR="00BE0DD7">
        <w:rPr>
          <w:rFonts w:ascii="Calibri" w:eastAsia="Calibri" w:hAnsi="Calibri" w:cs="Calibri"/>
          <w:i/>
        </w:rPr>
        <w:t>é</w:t>
      </w:r>
      <w:r w:rsidR="003A3F95">
        <w:rPr>
          <w:rFonts w:ascii="Calibri" w:eastAsia="Calibri" w:hAnsi="Calibri" w:cs="Calibri"/>
          <w:i/>
        </w:rPr>
        <w:t xml:space="preserve"> uzatváran</w:t>
      </w:r>
      <w:r w:rsidR="00BE0DD7">
        <w:rPr>
          <w:rFonts w:ascii="Calibri" w:eastAsia="Calibri" w:hAnsi="Calibri" w:cs="Calibri"/>
          <w:i/>
        </w:rPr>
        <w:t>ie</w:t>
      </w:r>
      <w:r w:rsidR="003A3F95">
        <w:rPr>
          <w:rFonts w:ascii="Calibri" w:eastAsia="Calibri" w:hAnsi="Calibri" w:cs="Calibri"/>
          <w:i/>
        </w:rPr>
        <w:t xml:space="preserve"> zmlúv medzi poisťovňami a súkromnými a štá</w:t>
      </w:r>
      <w:r w:rsidR="00A43BCF">
        <w:rPr>
          <w:rFonts w:ascii="Calibri" w:eastAsia="Calibri" w:hAnsi="Calibri" w:cs="Calibri"/>
          <w:i/>
        </w:rPr>
        <w:t>t</w:t>
      </w:r>
      <w:r w:rsidR="003A3F95">
        <w:rPr>
          <w:rFonts w:ascii="Calibri" w:eastAsia="Calibri" w:hAnsi="Calibri" w:cs="Calibri"/>
          <w:i/>
        </w:rPr>
        <w:t xml:space="preserve">nymi špecializovanými centrami, kde sú tie štátne významne znevýhodňované. </w:t>
      </w:r>
      <w:r w:rsidRPr="000E4148">
        <w:rPr>
          <w:rFonts w:ascii="Calibri" w:eastAsia="Calibri" w:hAnsi="Calibri" w:cs="Calibri"/>
          <w:i/>
        </w:rPr>
        <w:t>“</w:t>
      </w:r>
      <w:r w:rsidRPr="003E6800">
        <w:rPr>
          <w:rFonts w:ascii="Calibri" w:eastAsia="Calibri" w:hAnsi="Calibri" w:cs="Calibri"/>
        </w:rPr>
        <w:t xml:space="preserve">  </w:t>
      </w:r>
      <w:r w:rsidR="00A43BCF">
        <w:rPr>
          <w:rFonts w:ascii="Calibri" w:eastAsia="Calibri" w:hAnsi="Calibri" w:cs="Calibri"/>
        </w:rPr>
        <w:br/>
        <w:t>(</w:t>
      </w:r>
      <w:hyperlink r:id="rId9" w:history="1">
        <w:r w:rsidR="00A43BCF" w:rsidRPr="00A748A2">
          <w:rPr>
            <w:rStyle w:val="Hypertextovprepojenie"/>
            <w:rFonts w:ascii="Calibri" w:eastAsia="Calibri" w:hAnsi="Calibri" w:cs="Calibri"/>
          </w:rPr>
          <w:t>https://domov.sme.sk/c/23243778/kardiocentrum-agelu-vszp-zvyhodnila-pred-vychodoslovenskym-ustavom.html</w:t>
        </w:r>
      </w:hyperlink>
      <w:r w:rsidR="00A43BCF">
        <w:rPr>
          <w:rFonts w:ascii="Calibri" w:eastAsia="Calibri" w:hAnsi="Calibri" w:cs="Calibri"/>
        </w:rPr>
        <w:t xml:space="preserve"> </w:t>
      </w:r>
      <w:r w:rsidR="00BE0DD7">
        <w:rPr>
          <w:rFonts w:ascii="Calibri" w:eastAsia="Calibri" w:hAnsi="Calibri" w:cs="Calibri"/>
        </w:rPr>
        <w:t xml:space="preserve"> podobná situácia je aj pri NUSCH</w:t>
      </w:r>
      <w:r w:rsidR="00A43BCF">
        <w:rPr>
          <w:rFonts w:ascii="Calibri" w:eastAsia="Calibri" w:hAnsi="Calibri" w:cs="Calibri"/>
        </w:rPr>
        <w:t xml:space="preserve"> )</w:t>
      </w:r>
    </w:p>
    <w:p w14:paraId="285DBD11" w14:textId="77777777" w:rsidR="000E4148" w:rsidRDefault="000E4148" w:rsidP="003E6800">
      <w:pPr>
        <w:tabs>
          <w:tab w:val="left" w:pos="8789"/>
        </w:tabs>
        <w:spacing w:line="276" w:lineRule="auto"/>
        <w:jc w:val="both"/>
        <w:rPr>
          <w:rFonts w:ascii="Calibri" w:eastAsia="Calibri" w:hAnsi="Calibri" w:cs="Calibri"/>
        </w:rPr>
      </w:pPr>
    </w:p>
    <w:p w14:paraId="2F2AF7DD" w14:textId="4B02E0D9" w:rsidR="003E6800" w:rsidRPr="003E6800" w:rsidRDefault="003E6800" w:rsidP="003E6800">
      <w:pPr>
        <w:tabs>
          <w:tab w:val="left" w:pos="8789"/>
        </w:tabs>
        <w:spacing w:line="276" w:lineRule="auto"/>
        <w:jc w:val="both"/>
        <w:rPr>
          <w:rFonts w:ascii="Calibri" w:eastAsia="Calibri" w:hAnsi="Calibri" w:cs="Calibri"/>
        </w:rPr>
      </w:pPr>
      <w:r w:rsidRPr="003E6800">
        <w:rPr>
          <w:rFonts w:ascii="Calibri" w:eastAsia="Calibri" w:hAnsi="Calibri" w:cs="Calibri"/>
        </w:rPr>
        <w:t>LOZ plní v slovenskom zdravotnom systéme dlhodobo dôležitú úlohu, keď sa snaží nestranne bojovať za lepšiu starostlivosť o pacientov, za lepšie slovenské zdravotníctvo</w:t>
      </w:r>
      <w:r w:rsidRPr="000E4148">
        <w:rPr>
          <w:rFonts w:ascii="Calibri" w:eastAsia="Calibri" w:hAnsi="Calibri" w:cs="Calibri"/>
          <w:i/>
        </w:rPr>
        <w:t xml:space="preserve">. „Vítame slová premiéra R. Fica, že jeho vláda bude udržiavať </w:t>
      </w:r>
      <w:r w:rsidR="005B2237">
        <w:rPr>
          <w:rFonts w:ascii="Calibri" w:eastAsia="Calibri" w:hAnsi="Calibri" w:cs="Calibri"/>
          <w:i/>
        </w:rPr>
        <w:t xml:space="preserve">konštruktívne </w:t>
      </w:r>
      <w:r w:rsidRPr="000E4148">
        <w:rPr>
          <w:rFonts w:ascii="Calibri" w:eastAsia="Calibri" w:hAnsi="Calibri" w:cs="Calibri"/>
          <w:i/>
        </w:rPr>
        <w:t xml:space="preserve">vzťahy s odbormi. LOZ je pripravená viesť </w:t>
      </w:r>
      <w:r w:rsidR="004966DD">
        <w:rPr>
          <w:rFonts w:ascii="Calibri" w:eastAsia="Calibri" w:hAnsi="Calibri" w:cs="Calibri"/>
          <w:i/>
        </w:rPr>
        <w:t xml:space="preserve">s ministerstvom aj samotnou Vládou </w:t>
      </w:r>
      <w:r w:rsidRPr="000E4148">
        <w:rPr>
          <w:rFonts w:ascii="Calibri" w:eastAsia="Calibri" w:hAnsi="Calibri" w:cs="Calibri"/>
          <w:i/>
        </w:rPr>
        <w:t>intenzívny konštruktívny dialóg o zdravotníctve,“</w:t>
      </w:r>
      <w:r w:rsidRPr="003E6800">
        <w:rPr>
          <w:rFonts w:ascii="Calibri" w:eastAsia="Calibri" w:hAnsi="Calibri" w:cs="Calibri"/>
        </w:rPr>
        <w:t xml:space="preserve"> uviedol na záver P. Visolajský.</w:t>
      </w:r>
    </w:p>
    <w:p w14:paraId="1E73A617" w14:textId="77777777" w:rsidR="003E6800" w:rsidRPr="003E6800" w:rsidRDefault="003E6800" w:rsidP="003E6800">
      <w:pPr>
        <w:tabs>
          <w:tab w:val="left" w:pos="8789"/>
        </w:tabs>
        <w:spacing w:line="276" w:lineRule="auto"/>
        <w:jc w:val="both"/>
        <w:rPr>
          <w:rFonts w:ascii="Calibri" w:eastAsia="Calibri" w:hAnsi="Calibri" w:cs="Calibri"/>
          <w:b/>
        </w:rPr>
      </w:pPr>
    </w:p>
    <w:p w14:paraId="55B77ACC" w14:textId="77777777" w:rsidR="003E6800" w:rsidRPr="00ED30A9" w:rsidRDefault="00ED30A9" w:rsidP="003E6800">
      <w:pPr>
        <w:tabs>
          <w:tab w:val="left" w:pos="8789"/>
        </w:tabs>
        <w:spacing w:line="276" w:lineRule="auto"/>
        <w:jc w:val="both"/>
        <w:rPr>
          <w:rFonts w:ascii="Calibri" w:eastAsia="Calibri" w:hAnsi="Calibri" w:cs="Calibri"/>
        </w:rPr>
      </w:pPr>
      <w:r>
        <w:rPr>
          <w:rFonts w:ascii="Calibri" w:eastAsia="Calibri" w:hAnsi="Calibri" w:cs="Calibri"/>
        </w:rPr>
        <w:t xml:space="preserve">                                                                                                  </w:t>
      </w:r>
      <w:r w:rsidRPr="00ED30A9">
        <w:rPr>
          <w:rFonts w:ascii="Calibri" w:eastAsia="Calibri" w:hAnsi="Calibri" w:cs="Calibri"/>
        </w:rPr>
        <w:t>MUDr. Peter Visolajský</w:t>
      </w:r>
    </w:p>
    <w:p w14:paraId="7AEED805" w14:textId="77777777" w:rsidR="00ED30A9" w:rsidRPr="00ED30A9" w:rsidRDefault="00ED30A9" w:rsidP="003E6800">
      <w:pPr>
        <w:tabs>
          <w:tab w:val="left" w:pos="8789"/>
        </w:tabs>
        <w:spacing w:line="276" w:lineRule="auto"/>
        <w:jc w:val="both"/>
        <w:rPr>
          <w:rFonts w:ascii="Calibri" w:eastAsia="Calibri" w:hAnsi="Calibri" w:cs="Calibri"/>
        </w:rPr>
      </w:pPr>
      <w:r>
        <w:rPr>
          <w:rFonts w:ascii="Calibri" w:eastAsia="Calibri" w:hAnsi="Calibri" w:cs="Calibri"/>
        </w:rPr>
        <w:t xml:space="preserve">                                                                                 p</w:t>
      </w:r>
      <w:r w:rsidRPr="00ED30A9">
        <w:rPr>
          <w:rFonts w:ascii="Calibri" w:eastAsia="Calibri" w:hAnsi="Calibri" w:cs="Calibri"/>
        </w:rPr>
        <w:t>redseda Lekárskeho odborového združenia</w:t>
      </w:r>
    </w:p>
    <w:p w14:paraId="37E237F2" w14:textId="77777777" w:rsidR="003E6800" w:rsidRDefault="003E6800">
      <w:pPr>
        <w:tabs>
          <w:tab w:val="left" w:pos="8789"/>
        </w:tabs>
        <w:spacing w:line="276" w:lineRule="auto"/>
        <w:jc w:val="both"/>
        <w:rPr>
          <w:rFonts w:ascii="Calibri" w:eastAsia="Calibri" w:hAnsi="Calibri" w:cs="Calibri"/>
          <w:b/>
        </w:rPr>
      </w:pPr>
    </w:p>
    <w:p w14:paraId="7C8909C4" w14:textId="77777777" w:rsidR="00DA31A0" w:rsidRDefault="00DA31A0">
      <w:pPr>
        <w:spacing w:line="360" w:lineRule="auto"/>
        <w:ind w:firstLine="720"/>
        <w:jc w:val="both"/>
        <w:rPr>
          <w:rFonts w:ascii="Calibri" w:hAnsi="Calibri" w:cs="Calibri"/>
        </w:rPr>
      </w:pPr>
    </w:p>
    <w:p w14:paraId="30488FA7" w14:textId="77777777" w:rsidR="00DA31A0" w:rsidRDefault="00DA31A0">
      <w:pPr>
        <w:tabs>
          <w:tab w:val="left" w:pos="8789"/>
        </w:tabs>
        <w:spacing w:line="276" w:lineRule="auto"/>
        <w:jc w:val="both"/>
        <w:rPr>
          <w:rFonts w:ascii="Calibri" w:hAnsi="Calibri" w:cs="Calibri"/>
        </w:rPr>
      </w:pPr>
    </w:p>
    <w:p w14:paraId="6ABBBF6D" w14:textId="77777777" w:rsidR="00DA31A0" w:rsidRDefault="00DA31A0">
      <w:pPr>
        <w:spacing w:line="360" w:lineRule="auto"/>
        <w:ind w:firstLine="720"/>
        <w:jc w:val="both"/>
        <w:rPr>
          <w:rFonts w:ascii="Calibri" w:hAnsi="Calibri" w:cs="Calibri"/>
        </w:rPr>
      </w:pPr>
    </w:p>
    <w:p w14:paraId="3FAB968F" w14:textId="77777777" w:rsidR="00DA31A0" w:rsidRDefault="00DA31A0"/>
    <w:sectPr w:rsidR="00DA31A0">
      <w:headerReference w:type="default" r:id="rId10"/>
      <w:footerReference w:type="default" r:id="rId11"/>
      <w:pgSz w:w="11900" w:h="16840"/>
      <w:pgMar w:top="23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D2CD1" w14:textId="77777777" w:rsidR="008D756A" w:rsidRDefault="008D756A">
      <w:r>
        <w:separator/>
      </w:r>
    </w:p>
  </w:endnote>
  <w:endnote w:type="continuationSeparator" w:id="0">
    <w:p w14:paraId="4258719A" w14:textId="77777777" w:rsidR="008D756A" w:rsidRDefault="008D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65DC" w14:textId="77777777" w:rsidR="00DA31A0" w:rsidRDefault="006958B4">
    <w:pPr>
      <w:pStyle w:val="Pta"/>
    </w:pPr>
    <w:r>
      <w:rPr>
        <w:noProof/>
        <w:lang w:eastAsia="sk-SK"/>
      </w:rPr>
      <mc:AlternateContent>
        <mc:Choice Requires="wps">
          <w:drawing>
            <wp:anchor distT="0" distB="0" distL="114300" distR="114300" simplePos="0" relativeHeight="251664384" behindDoc="0" locked="0" layoutInCell="1" allowOverlap="1" wp14:anchorId="63D52D6E" wp14:editId="043CB65F">
              <wp:simplePos x="0" y="0"/>
              <wp:positionH relativeFrom="column">
                <wp:posOffset>1711325</wp:posOffset>
              </wp:positionH>
              <wp:positionV relativeFrom="paragraph">
                <wp:posOffset>0</wp:posOffset>
              </wp:positionV>
              <wp:extent cx="3997325" cy="635"/>
              <wp:effectExtent l="15875" t="9525" r="15875"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97325" cy="635"/>
                      </a:xfrm>
                      <a:prstGeom prst="line">
                        <a:avLst/>
                      </a:prstGeom>
                      <a:noFill/>
                      <a:ln w="19050">
                        <a:solidFill>
                          <a:srgbClr val="29446A"/>
                        </a:solidFill>
                        <a:miter lim="800000"/>
                      </a:ln>
                    </wps:spPr>
                    <wps:bodyPr/>
                  </wps:wsp>
                </a:graphicData>
              </a:graphic>
            </wp:anchor>
          </w:drawing>
        </mc:Choice>
        <mc:Fallback xmlns:wpsCustomData="http://www.wps.cn/officeDocument/2013/wpsCustomData">
          <w:pict>
            <v:line id="Line 2" o:spid="_x0000_s1026" o:spt="20" style="position:absolute;left:0pt;flip:x;margin-left:134.75pt;margin-top:0pt;height:0.05pt;width:314.75pt;z-index:251664384;mso-width-relative:page;mso-height-relative:page;" filled="f" stroked="t" coordsize="21600,21600" o:gfxdata="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cqRNMAAAAFAQAADwAAAAAA&#10;AAABACAAAAAiAAAAZHJzL2Rvd25yZXYueG1sUEsBAhQAFAAAAAgAh07iQEGzadLfAQAAuQMAAA4A&#10;AAAAAAAAAQAgAAAAIgEAAGRycy9lMm9Eb2MueG1sUEsFBgAAAAAGAAYAWQEAAHMFAAAAAA==&#10;">
              <v:fill on="f" focussize="0,0"/>
              <v:stroke weight="1.5pt" color="#29446A" miterlimit="8" joinstyle="miter"/>
              <v:imagedata o:title=""/>
              <o:lock v:ext="edit" aspectratio="f"/>
            </v:line>
          </w:pict>
        </mc:Fallback>
      </mc:AlternateContent>
    </w:r>
    <w:r>
      <w:rPr>
        <w:noProof/>
        <w:lang w:eastAsia="sk-SK"/>
      </w:rPr>
      <mc:AlternateContent>
        <mc:Choice Requires="wps">
          <w:drawing>
            <wp:anchor distT="0" distB="0" distL="114300" distR="114300" simplePos="0" relativeHeight="251665408" behindDoc="0" locked="0" layoutInCell="1" allowOverlap="1" wp14:anchorId="282D1316" wp14:editId="6441EBC9">
              <wp:simplePos x="0" y="0"/>
              <wp:positionH relativeFrom="column">
                <wp:posOffset>0</wp:posOffset>
              </wp:positionH>
              <wp:positionV relativeFrom="paragraph">
                <wp:posOffset>0</wp:posOffset>
              </wp:positionV>
              <wp:extent cx="1711960" cy="635"/>
              <wp:effectExtent l="9525" t="9525" r="12065" b="184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1960" cy="635"/>
                      </a:xfrm>
                      <a:prstGeom prst="line">
                        <a:avLst/>
                      </a:prstGeom>
                      <a:noFill/>
                      <a:ln w="19050">
                        <a:solidFill>
                          <a:srgbClr val="6CACBF"/>
                        </a:solidFill>
                        <a:miter lim="800000"/>
                      </a:ln>
                    </wps:spPr>
                    <wps:bodyPr/>
                  </wps:wsp>
                </a:graphicData>
              </a:graphic>
            </wp:anchor>
          </w:drawing>
        </mc:Choice>
        <mc:Fallback xmlns:wpsCustomData="http://www.wps.cn/officeDocument/2013/wpsCustomData">
          <w:pict>
            <v:line id="Line 1" o:spid="_x0000_s1026" o:spt="20" style="position:absolute;left:0pt;flip:x y;margin-left:0pt;margin-top:0pt;height:0.05pt;width:134.8pt;z-index:251665408;mso-width-relative:page;mso-height-relative:page;" filled="f" stroked="t" coordsize="21600,21600" o:gfxdata="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grD9IAAAACAQAADwAA&#10;AAAAAAABACAAAAAiAAAAZHJzL2Rvd25yZXYueG1sUEsBAhQAFAAAAAgAh07iQLiiEjrjAQAAwwMA&#10;AA4AAAAAAAAAAQAgAAAAIQEAAGRycy9lMm9Eb2MueG1sUEsFBgAAAAAGAAYAWQEAAHYFAAAAAA==&#10;">
              <v:fill on="f" focussize="0,0"/>
              <v:stroke weight="1.5pt" color="#6CACBF" miterlimit="8" joinstyle="miter"/>
              <v:imagedata o:title=""/>
              <o:lock v:ext="edit" aspectratio="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9DF0" w14:textId="77777777" w:rsidR="008D756A" w:rsidRDefault="008D756A">
      <w:r>
        <w:separator/>
      </w:r>
    </w:p>
  </w:footnote>
  <w:footnote w:type="continuationSeparator" w:id="0">
    <w:p w14:paraId="2B7195E8" w14:textId="77777777" w:rsidR="008D756A" w:rsidRDefault="008D7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4382" w14:textId="77777777" w:rsidR="00DA31A0" w:rsidRDefault="006958B4">
    <w:pPr>
      <w:pStyle w:val="Hlavika"/>
    </w:pPr>
    <w:r>
      <w:rPr>
        <w:noProof/>
        <w:lang w:eastAsia="sk-SK"/>
      </w:rPr>
      <mc:AlternateContent>
        <mc:Choice Requires="wps">
          <w:drawing>
            <wp:anchor distT="0" distB="0" distL="114300" distR="114300" simplePos="0" relativeHeight="251662336" behindDoc="0" locked="0" layoutInCell="1" allowOverlap="1" wp14:anchorId="6BF7D1E9" wp14:editId="1D3CCD22">
              <wp:simplePos x="0" y="0"/>
              <wp:positionH relativeFrom="column">
                <wp:posOffset>1665605</wp:posOffset>
              </wp:positionH>
              <wp:positionV relativeFrom="paragraph">
                <wp:posOffset>582295</wp:posOffset>
              </wp:positionV>
              <wp:extent cx="3997325" cy="635"/>
              <wp:effectExtent l="0" t="0" r="22225" b="37465"/>
              <wp:wrapNone/>
              <wp:docPr id="7" name="Straight Connector 4"/>
              <wp:cNvGraphicFramePr/>
              <a:graphic xmlns:a="http://schemas.openxmlformats.org/drawingml/2006/main">
                <a:graphicData uri="http://schemas.microsoft.com/office/word/2010/wordprocessingShape">
                  <wps:wsp>
                    <wps:cNvCnPr/>
                    <wps:spPr>
                      <a:xfrm flipH="1">
                        <a:off x="0" y="0"/>
                        <a:ext cx="3997325" cy="635"/>
                      </a:xfrm>
                      <a:prstGeom prst="line">
                        <a:avLst/>
                      </a:prstGeom>
                      <a:ln w="19050">
                        <a:solidFill>
                          <a:srgbClr val="29446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4" o:spid="_x0000_s1026" o:spt="20" style="position:absolute;left:0pt;flip:x;margin-left:131.15pt;margin-top:45.85pt;height:0.05pt;width:314.75pt;z-index:251662336;mso-width-relative:page;mso-height-relative:page;" filled="f" stroked="t" coordsize="21600,21600" o:gfxdata="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XQ+qNYAAAAJ&#10;AQAADwAAAAAAAAABACAAAAAiAAAAZHJzL2Rvd25yZXYueG1sUEsBAhQAFAAAAAgAh07iQHtDfHXl&#10;AQAAwQMAAA4AAAAAAAAAAQAgAAAAJQEAAGRycy9lMm9Eb2MueG1sUEsFBgAAAAAGAAYAWQEAAHwF&#10;AAAAAA==&#10;">
              <v:fill on="f" focussize="0,0"/>
              <v:stroke weight="1.5pt" color="#29446A [3200]" miterlimit="8" joinstyle="miter"/>
              <v:imagedata o:title=""/>
              <o:lock v:ext="edit" aspectratio="f"/>
            </v:line>
          </w:pict>
        </mc:Fallback>
      </mc:AlternateContent>
    </w:r>
    <w:r>
      <w:rPr>
        <w:noProof/>
        <w:lang w:eastAsia="sk-SK"/>
      </w:rPr>
      <mc:AlternateContent>
        <mc:Choice Requires="wps">
          <w:drawing>
            <wp:anchor distT="0" distB="0" distL="114300" distR="114300" simplePos="0" relativeHeight="251663360" behindDoc="0" locked="0" layoutInCell="1" allowOverlap="1" wp14:anchorId="409663FF" wp14:editId="648714E3">
              <wp:simplePos x="0" y="0"/>
              <wp:positionH relativeFrom="column">
                <wp:posOffset>-45720</wp:posOffset>
              </wp:positionH>
              <wp:positionV relativeFrom="paragraph">
                <wp:posOffset>582295</wp:posOffset>
              </wp:positionV>
              <wp:extent cx="1711960" cy="635"/>
              <wp:effectExtent l="0" t="0" r="21590" b="37465"/>
              <wp:wrapNone/>
              <wp:docPr id="6" name="Straight Connector 5"/>
              <wp:cNvGraphicFramePr/>
              <a:graphic xmlns:a="http://schemas.openxmlformats.org/drawingml/2006/main">
                <a:graphicData uri="http://schemas.microsoft.com/office/word/2010/wordprocessingShape">
                  <wps:wsp>
                    <wps:cNvCnPr/>
                    <wps:spPr>
                      <a:xfrm flipH="1" flipV="1">
                        <a:off x="0" y="0"/>
                        <a:ext cx="1711960" cy="635"/>
                      </a:xfrm>
                      <a:prstGeom prst="line">
                        <a:avLst/>
                      </a:prstGeom>
                      <a:ln w="19050">
                        <a:solidFill>
                          <a:srgbClr val="6CACB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5" o:spid="_x0000_s1026" o:spt="20" style="position:absolute;left:0pt;flip:x y;margin-left:-3.6pt;margin-top:45.85pt;height:0.05pt;width:134.8pt;z-index:251663360;mso-width-relative:page;mso-height-relative:page;" filled="f" stroked="t" coordsize="21600,21600" o:gfxdata="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nncZtcA&#10;AAAIAQAADwAAAAAAAAABACAAAAAiAAAAZHJzL2Rvd25yZXYueG1sUEsBAhQAFAAAAAgAh07iQB4U&#10;28XnAQAAywMAAA4AAAAAAAAAAQAgAAAAJgEAAGRycy9lMm9Eb2MueG1sUEsFBgAAAAAGAAYAWQEA&#10;AH8FAAAAAA==&#10;">
              <v:fill on="f" focussize="0,0"/>
              <v:stroke weight="1.5pt" color="#6CACBF [3200]" miterlimit="8" joinstyle="miter"/>
              <v:imagedata o:title=""/>
              <o:lock v:ext="edit" aspectratio="f"/>
            </v:line>
          </w:pict>
        </mc:Fallback>
      </mc:AlternateContent>
    </w:r>
    <w:r>
      <w:rPr>
        <w:noProof/>
        <w:lang w:eastAsia="sk-SK"/>
      </w:rPr>
      <w:drawing>
        <wp:anchor distT="0" distB="0" distL="114300" distR="114300" simplePos="0" relativeHeight="251659264" behindDoc="0" locked="0" layoutInCell="1" allowOverlap="1" wp14:anchorId="2D392DD8" wp14:editId="05A08818">
          <wp:simplePos x="0" y="0"/>
          <wp:positionH relativeFrom="column">
            <wp:posOffset>1905</wp:posOffset>
          </wp:positionH>
          <wp:positionV relativeFrom="paragraph">
            <wp:posOffset>-1905</wp:posOffset>
          </wp:positionV>
          <wp:extent cx="1320800" cy="441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0800" cy="441325"/>
                  </a:xfrm>
                  <a:prstGeom prst="rect">
                    <a:avLst/>
                  </a:prstGeom>
                </pic:spPr>
              </pic:pic>
            </a:graphicData>
          </a:graphic>
        </wp:anchor>
      </w:drawing>
    </w:r>
    <w:r>
      <w:rPr>
        <w:noProof/>
        <w:lang w:eastAsia="sk-SK"/>
      </w:rPr>
      <mc:AlternateContent>
        <mc:Choice Requires="wps">
          <w:drawing>
            <wp:anchor distT="0" distB="0" distL="114300" distR="114300" simplePos="0" relativeHeight="251661312" behindDoc="0" locked="0" layoutInCell="1" allowOverlap="1" wp14:anchorId="7A91C546" wp14:editId="454A165A">
              <wp:simplePos x="0" y="0"/>
              <wp:positionH relativeFrom="column">
                <wp:posOffset>3726815</wp:posOffset>
              </wp:positionH>
              <wp:positionV relativeFrom="paragraph">
                <wp:posOffset>10795</wp:posOffset>
              </wp:positionV>
              <wp:extent cx="2054225" cy="688340"/>
              <wp:effectExtent l="2540" t="127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688340"/>
                      </a:xfrm>
                      <a:prstGeom prst="rect">
                        <a:avLst/>
                      </a:prstGeom>
                      <a:noFill/>
                      <a:ln>
                        <a:noFill/>
                      </a:ln>
                    </wps:spPr>
                    <wps:txbx>
                      <w:txbxContent>
                        <w:p w14:paraId="4FFF7215" w14:textId="77777777" w:rsidR="00DA31A0" w:rsidRDefault="006958B4">
                          <w:pPr>
                            <w:jc w:val="right"/>
                            <w:rPr>
                              <w:color w:val="29446A"/>
                              <w:sz w:val="18"/>
                              <w:szCs w:val="18"/>
                            </w:rPr>
                          </w:pPr>
                          <w:r>
                            <w:rPr>
                              <w:color w:val="29446A"/>
                              <w:sz w:val="18"/>
                              <w:szCs w:val="18"/>
                            </w:rPr>
                            <w:t>loz@loz.sk</w:t>
                          </w:r>
                        </w:p>
                        <w:p w14:paraId="15C87755" w14:textId="77777777" w:rsidR="00DA31A0" w:rsidRDefault="006958B4">
                          <w:pPr>
                            <w:jc w:val="right"/>
                            <w:rPr>
                              <w:color w:val="29446A"/>
                              <w:sz w:val="18"/>
                              <w:szCs w:val="18"/>
                            </w:rPr>
                          </w:pPr>
                          <w:r>
                            <w:rPr>
                              <w:color w:val="29446A"/>
                              <w:sz w:val="18"/>
                              <w:szCs w:val="18"/>
                            </w:rPr>
                            <w:t>+421 948 545 939</w:t>
                          </w:r>
                        </w:p>
                        <w:p w14:paraId="4696BA57" w14:textId="77777777" w:rsidR="00DA31A0" w:rsidRDefault="006958B4">
                          <w:pPr>
                            <w:jc w:val="right"/>
                            <w:rPr>
                              <w:color w:val="29446A"/>
                              <w:sz w:val="18"/>
                              <w:szCs w:val="18"/>
                            </w:rPr>
                          </w:pPr>
                          <w:r>
                            <w:rPr>
                              <w:color w:val="29446A"/>
                              <w:sz w:val="18"/>
                              <w:szCs w:val="18"/>
                            </w:rPr>
                            <w:t>www.loz.sk</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45pt;margin-top:.85pt;width:161.75pt;height:5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" filled="f" stroked="f">
              <v:textbox>
                <w:txbxContent>
                  <w:p w:rsidR="00DA31A0" w:rsidRDefault="006958B4">
                    <w:pPr>
                      <w:jc w:val="right"/>
                      <w:rPr>
                        <w:color w:val="29446A"/>
                        <w:sz w:val="18"/>
                        <w:szCs w:val="18"/>
                      </w:rPr>
                    </w:pPr>
                    <w:r>
                      <w:rPr>
                        <w:color w:val="29446A"/>
                        <w:sz w:val="18"/>
                        <w:szCs w:val="18"/>
                      </w:rPr>
                      <w:t>loz@loz.sk</w:t>
                    </w:r>
                  </w:p>
                  <w:p w:rsidR="00DA31A0" w:rsidRDefault="006958B4">
                    <w:pPr>
                      <w:jc w:val="right"/>
                      <w:rPr>
                        <w:color w:val="29446A"/>
                        <w:sz w:val="18"/>
                        <w:szCs w:val="18"/>
                      </w:rPr>
                    </w:pPr>
                    <w:r>
                      <w:rPr>
                        <w:color w:val="29446A"/>
                        <w:sz w:val="18"/>
                        <w:szCs w:val="18"/>
                      </w:rPr>
                      <w:t>+421 948 545 939</w:t>
                    </w:r>
                  </w:p>
                  <w:p w:rsidR="00DA31A0" w:rsidRDefault="006958B4">
                    <w:pPr>
                      <w:jc w:val="right"/>
                      <w:rPr>
                        <w:color w:val="29446A"/>
                        <w:sz w:val="18"/>
                        <w:szCs w:val="18"/>
                      </w:rPr>
                    </w:pPr>
                    <w:r>
                      <w:rPr>
                        <w:color w:val="29446A"/>
                        <w:sz w:val="18"/>
                        <w:szCs w:val="18"/>
                      </w:rPr>
                      <w:t>www.loz.sk</w:t>
                    </w:r>
                  </w:p>
                </w:txbxContent>
              </v:textbox>
            </v:shape>
          </w:pict>
        </mc:Fallback>
      </mc:AlternateContent>
    </w:r>
    <w:r>
      <w:rPr>
        <w:noProof/>
        <w:lang w:eastAsia="sk-SK"/>
      </w:rPr>
      <mc:AlternateContent>
        <mc:Choice Requires="wps">
          <w:drawing>
            <wp:anchor distT="0" distB="0" distL="114300" distR="114300" simplePos="0" relativeHeight="251660288" behindDoc="0" locked="0" layoutInCell="1" allowOverlap="1" wp14:anchorId="4648415A" wp14:editId="5CFFFE8C">
              <wp:simplePos x="0" y="0"/>
              <wp:positionH relativeFrom="column">
                <wp:posOffset>2242185</wp:posOffset>
              </wp:positionH>
              <wp:positionV relativeFrom="paragraph">
                <wp:posOffset>10160</wp:posOffset>
              </wp:positionV>
              <wp:extent cx="1828800" cy="690245"/>
              <wp:effectExtent l="3810" t="635"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0245"/>
                      </a:xfrm>
                      <a:prstGeom prst="rect">
                        <a:avLst/>
                      </a:prstGeom>
                      <a:noFill/>
                      <a:ln>
                        <a:noFill/>
                      </a:ln>
                    </wps:spPr>
                    <wps:txbx>
                      <w:txbxContent>
                        <w:p w14:paraId="458B0075" w14:textId="77777777" w:rsidR="00DA31A0" w:rsidRDefault="00DA31A0">
                          <w:pPr>
                            <w:jc w:val="right"/>
                            <w:rPr>
                              <w:color w:val="29446A"/>
                              <w:sz w:val="18"/>
                              <w:szCs w:val="18"/>
                            </w:rPr>
                          </w:pPr>
                        </w:p>
                        <w:p w14:paraId="009D54EF" w14:textId="77777777" w:rsidR="00DA31A0" w:rsidRDefault="006958B4">
                          <w:pPr>
                            <w:jc w:val="right"/>
                            <w:rPr>
                              <w:color w:val="29446A"/>
                              <w:sz w:val="18"/>
                              <w:szCs w:val="18"/>
                            </w:rPr>
                          </w:pPr>
                          <w:r>
                            <w:rPr>
                              <w:color w:val="29446A"/>
                              <w:sz w:val="18"/>
                              <w:szCs w:val="18"/>
                            </w:rPr>
                            <w:t>Špitálska 6</w:t>
                          </w:r>
                        </w:p>
                        <w:p w14:paraId="2ED012CB" w14:textId="77777777" w:rsidR="00DA31A0" w:rsidRDefault="006958B4">
                          <w:pPr>
                            <w:jc w:val="right"/>
                            <w:rPr>
                              <w:color w:val="29446A"/>
                              <w:sz w:val="18"/>
                              <w:szCs w:val="18"/>
                            </w:rPr>
                          </w:pPr>
                          <w:r>
                            <w:rPr>
                              <w:color w:val="29446A"/>
                              <w:sz w:val="18"/>
                              <w:szCs w:val="18"/>
                            </w:rPr>
                            <w:t>Nitra 950 01</w:t>
                          </w:r>
                        </w:p>
                      </w:txbxContent>
                    </wps:txbx>
                    <wps:bodyPr rot="0" vert="horz" wrap="square" lIns="91440" tIns="45720" rIns="91440" bIns="45720" anchor="t" anchorCtr="0" upright="1">
                      <a:noAutofit/>
                    </wps:bodyPr>
                  </wps:wsp>
                </a:graphicData>
              </a:graphic>
            </wp:anchor>
          </w:drawing>
        </mc:Choice>
        <mc:Fallback>
          <w:pict>
            <v:shape id="Text Box 2" o:spid="_x0000_s1027" type="#_x0000_t202" style="position:absolute;margin-left:176.55pt;margin-top:.8pt;width:2in;height:5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" filled="f" stroked="f">
              <v:textbox>
                <w:txbxContent>
                  <w:p w:rsidR="00DA31A0" w:rsidRDefault="00DA31A0">
                    <w:pPr>
                      <w:jc w:val="right"/>
                      <w:rPr>
                        <w:color w:val="29446A"/>
                        <w:sz w:val="18"/>
                        <w:szCs w:val="18"/>
                      </w:rPr>
                    </w:pPr>
                  </w:p>
                  <w:p w:rsidR="00DA31A0" w:rsidRDefault="006958B4">
                    <w:pPr>
                      <w:jc w:val="right"/>
                      <w:rPr>
                        <w:color w:val="29446A"/>
                        <w:sz w:val="18"/>
                        <w:szCs w:val="18"/>
                      </w:rPr>
                    </w:pPr>
                    <w:r>
                      <w:rPr>
                        <w:color w:val="29446A"/>
                        <w:sz w:val="18"/>
                        <w:szCs w:val="18"/>
                      </w:rPr>
                      <w:t>Špitálska 6</w:t>
                    </w:r>
                  </w:p>
                  <w:p w:rsidR="00DA31A0" w:rsidRDefault="006958B4">
                    <w:pPr>
                      <w:jc w:val="right"/>
                      <w:rPr>
                        <w:color w:val="29446A"/>
                        <w:sz w:val="18"/>
                        <w:szCs w:val="18"/>
                      </w:rPr>
                    </w:pPr>
                    <w:r>
                      <w:rPr>
                        <w:color w:val="29446A"/>
                        <w:sz w:val="18"/>
                        <w:szCs w:val="18"/>
                      </w:rPr>
                      <w:t>Nitra 950 01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1E"/>
    <w:rsid w:val="00034560"/>
    <w:rsid w:val="00046412"/>
    <w:rsid w:val="000515F6"/>
    <w:rsid w:val="00062A93"/>
    <w:rsid w:val="00065417"/>
    <w:rsid w:val="0007634C"/>
    <w:rsid w:val="00091C68"/>
    <w:rsid w:val="000E4148"/>
    <w:rsid w:val="000E65D7"/>
    <w:rsid w:val="000F07F1"/>
    <w:rsid w:val="00105BA4"/>
    <w:rsid w:val="00122DA6"/>
    <w:rsid w:val="00123AB4"/>
    <w:rsid w:val="0016501E"/>
    <w:rsid w:val="00183B3D"/>
    <w:rsid w:val="001971BE"/>
    <w:rsid w:val="001E2EC7"/>
    <w:rsid w:val="00205A84"/>
    <w:rsid w:val="00220713"/>
    <w:rsid w:val="00233595"/>
    <w:rsid w:val="00240C88"/>
    <w:rsid w:val="00243C13"/>
    <w:rsid w:val="00250E22"/>
    <w:rsid w:val="00277FBC"/>
    <w:rsid w:val="002A6690"/>
    <w:rsid w:val="002A7B75"/>
    <w:rsid w:val="002B6636"/>
    <w:rsid w:val="002D3572"/>
    <w:rsid w:val="0030246D"/>
    <w:rsid w:val="00306D5F"/>
    <w:rsid w:val="00312882"/>
    <w:rsid w:val="00353929"/>
    <w:rsid w:val="00364B85"/>
    <w:rsid w:val="00370B25"/>
    <w:rsid w:val="003949BF"/>
    <w:rsid w:val="00394C2D"/>
    <w:rsid w:val="003A06FB"/>
    <w:rsid w:val="003A3F95"/>
    <w:rsid w:val="003B2064"/>
    <w:rsid w:val="003E3B82"/>
    <w:rsid w:val="003E6800"/>
    <w:rsid w:val="00405806"/>
    <w:rsid w:val="00417F44"/>
    <w:rsid w:val="004223B9"/>
    <w:rsid w:val="00463E31"/>
    <w:rsid w:val="0047037D"/>
    <w:rsid w:val="00470CCE"/>
    <w:rsid w:val="00494CC5"/>
    <w:rsid w:val="004957F8"/>
    <w:rsid w:val="004966DD"/>
    <w:rsid w:val="004C4CE7"/>
    <w:rsid w:val="00506009"/>
    <w:rsid w:val="00520DFD"/>
    <w:rsid w:val="00524CFF"/>
    <w:rsid w:val="00571419"/>
    <w:rsid w:val="00580FB3"/>
    <w:rsid w:val="00583E1C"/>
    <w:rsid w:val="00596C9B"/>
    <w:rsid w:val="005B2237"/>
    <w:rsid w:val="005C7D14"/>
    <w:rsid w:val="006422DD"/>
    <w:rsid w:val="00646691"/>
    <w:rsid w:val="006644CD"/>
    <w:rsid w:val="00683872"/>
    <w:rsid w:val="006958B4"/>
    <w:rsid w:val="006C355A"/>
    <w:rsid w:val="006C47EC"/>
    <w:rsid w:val="006C76C0"/>
    <w:rsid w:val="006D1B37"/>
    <w:rsid w:val="006D3A34"/>
    <w:rsid w:val="006F6B64"/>
    <w:rsid w:val="00717928"/>
    <w:rsid w:val="007466C1"/>
    <w:rsid w:val="00750AAE"/>
    <w:rsid w:val="00750F73"/>
    <w:rsid w:val="007546C9"/>
    <w:rsid w:val="00762F59"/>
    <w:rsid w:val="00773A63"/>
    <w:rsid w:val="00783B97"/>
    <w:rsid w:val="007A4446"/>
    <w:rsid w:val="007B1219"/>
    <w:rsid w:val="007F25F5"/>
    <w:rsid w:val="007F57F3"/>
    <w:rsid w:val="00814F3E"/>
    <w:rsid w:val="00820AB9"/>
    <w:rsid w:val="00824E1C"/>
    <w:rsid w:val="00835633"/>
    <w:rsid w:val="00847134"/>
    <w:rsid w:val="00861732"/>
    <w:rsid w:val="00865CA0"/>
    <w:rsid w:val="00873805"/>
    <w:rsid w:val="00883484"/>
    <w:rsid w:val="0089771B"/>
    <w:rsid w:val="008B16E2"/>
    <w:rsid w:val="008C529D"/>
    <w:rsid w:val="008D1E36"/>
    <w:rsid w:val="008D756A"/>
    <w:rsid w:val="008E1A84"/>
    <w:rsid w:val="00912EDA"/>
    <w:rsid w:val="0093611E"/>
    <w:rsid w:val="0096082A"/>
    <w:rsid w:val="00966C48"/>
    <w:rsid w:val="00992CFA"/>
    <w:rsid w:val="009E4CB5"/>
    <w:rsid w:val="009F0A22"/>
    <w:rsid w:val="009F4A6D"/>
    <w:rsid w:val="00A11857"/>
    <w:rsid w:val="00A33160"/>
    <w:rsid w:val="00A43BCF"/>
    <w:rsid w:val="00A469CE"/>
    <w:rsid w:val="00A6274A"/>
    <w:rsid w:val="00A83A22"/>
    <w:rsid w:val="00AB520B"/>
    <w:rsid w:val="00AD1B17"/>
    <w:rsid w:val="00AD1B80"/>
    <w:rsid w:val="00AD1E6A"/>
    <w:rsid w:val="00AD2A71"/>
    <w:rsid w:val="00AD656B"/>
    <w:rsid w:val="00AF4C3D"/>
    <w:rsid w:val="00AF59C8"/>
    <w:rsid w:val="00B013BD"/>
    <w:rsid w:val="00B155EE"/>
    <w:rsid w:val="00B6337A"/>
    <w:rsid w:val="00B842F3"/>
    <w:rsid w:val="00BB2062"/>
    <w:rsid w:val="00BB226B"/>
    <w:rsid w:val="00BC0FC5"/>
    <w:rsid w:val="00BD06BB"/>
    <w:rsid w:val="00BE0DD7"/>
    <w:rsid w:val="00C041A5"/>
    <w:rsid w:val="00C1693C"/>
    <w:rsid w:val="00C54125"/>
    <w:rsid w:val="00C566A7"/>
    <w:rsid w:val="00C60C93"/>
    <w:rsid w:val="00C80AFD"/>
    <w:rsid w:val="00C84814"/>
    <w:rsid w:val="00C8710F"/>
    <w:rsid w:val="00CA71DF"/>
    <w:rsid w:val="00CC2901"/>
    <w:rsid w:val="00CE3890"/>
    <w:rsid w:val="00D14C50"/>
    <w:rsid w:val="00D1761D"/>
    <w:rsid w:val="00D41AA9"/>
    <w:rsid w:val="00D4586F"/>
    <w:rsid w:val="00D60A60"/>
    <w:rsid w:val="00D61EA0"/>
    <w:rsid w:val="00D66D1D"/>
    <w:rsid w:val="00D70990"/>
    <w:rsid w:val="00D8011C"/>
    <w:rsid w:val="00D85F06"/>
    <w:rsid w:val="00D96DD4"/>
    <w:rsid w:val="00DA264D"/>
    <w:rsid w:val="00DA31A0"/>
    <w:rsid w:val="00DF70E5"/>
    <w:rsid w:val="00E023A6"/>
    <w:rsid w:val="00E316D3"/>
    <w:rsid w:val="00E331E1"/>
    <w:rsid w:val="00E351ED"/>
    <w:rsid w:val="00E76D3F"/>
    <w:rsid w:val="00ED30A9"/>
    <w:rsid w:val="00ED4625"/>
    <w:rsid w:val="00F26606"/>
    <w:rsid w:val="00F40B3A"/>
    <w:rsid w:val="00F5359D"/>
    <w:rsid w:val="00F82DE9"/>
    <w:rsid w:val="00F85B8D"/>
    <w:rsid w:val="00F94038"/>
    <w:rsid w:val="00F96B32"/>
    <w:rsid w:val="03EC20E9"/>
    <w:rsid w:val="05BC5AD0"/>
    <w:rsid w:val="088B3DC3"/>
    <w:rsid w:val="0BE03766"/>
    <w:rsid w:val="18B91785"/>
    <w:rsid w:val="1B267DFF"/>
    <w:rsid w:val="1F514A6C"/>
    <w:rsid w:val="226A0AF9"/>
    <w:rsid w:val="27703DC3"/>
    <w:rsid w:val="2C911516"/>
    <w:rsid w:val="2F62107F"/>
    <w:rsid w:val="3B796FDB"/>
    <w:rsid w:val="3EA128FF"/>
    <w:rsid w:val="4FDA4BB2"/>
    <w:rsid w:val="54E410D9"/>
    <w:rsid w:val="5D7746DF"/>
    <w:rsid w:val="6CFF6565"/>
    <w:rsid w:val="6DB34ED2"/>
    <w:rsid w:val="6E5D11A7"/>
    <w:rsid w:val="751F64F6"/>
    <w:rsid w:val="79581599"/>
    <w:rsid w:val="797510FA"/>
    <w:rsid w:val="7B250ED9"/>
  </w:rsids>
  <m:mathPr>
    <m:mathFont m:val="Cambria Math"/>
    <m:brkBin m:val="before"/>
    <m:brkBinSub m:val="--"/>
    <m:smallFrac/>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A63F"/>
  <w15:docId w15:val="{2B15ECF5-6E98-4750-8548-2F5FB6B4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Theme="minorHAnsi" w:hAnsi="Arial" w:cs="Arial"/>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qFormat/>
    <w:pPr>
      <w:tabs>
        <w:tab w:val="center" w:pos="4536"/>
        <w:tab w:val="right" w:pos="9072"/>
      </w:tabs>
    </w:pPr>
  </w:style>
  <w:style w:type="character" w:styleId="Odkaznapoznmkupodiarou">
    <w:name w:val="footnote reference"/>
    <w:basedOn w:val="Predvolenpsmoodseku"/>
    <w:uiPriority w:val="99"/>
    <w:semiHidden/>
    <w:unhideWhenUsed/>
    <w:qFormat/>
    <w:rPr>
      <w:vertAlign w:val="superscript"/>
    </w:rPr>
  </w:style>
  <w:style w:type="paragraph" w:styleId="Textpoznmkypodiarou">
    <w:name w:val="footnote text"/>
    <w:basedOn w:val="Normlny"/>
    <w:link w:val="TextpoznmkypodiarouChar"/>
    <w:uiPriority w:val="99"/>
    <w:semiHidden/>
    <w:unhideWhenUsed/>
    <w:qFormat/>
    <w:rPr>
      <w:sz w:val="20"/>
      <w:szCs w:val="20"/>
    </w:rPr>
  </w:style>
  <w:style w:type="paragraph" w:styleId="Hlavika">
    <w:name w:val="header"/>
    <w:basedOn w:val="Normlny"/>
    <w:link w:val="HlavikaChar"/>
    <w:uiPriority w:val="99"/>
    <w:unhideWhenUsed/>
    <w:qFormat/>
    <w:pPr>
      <w:tabs>
        <w:tab w:val="center" w:pos="4536"/>
        <w:tab w:val="right" w:pos="9072"/>
      </w:tabs>
    </w:pPr>
  </w:style>
  <w:style w:type="character" w:styleId="Hypertextovprepojenie">
    <w:name w:val="Hyperlink"/>
    <w:basedOn w:val="Predvolenpsmoodseku"/>
    <w:uiPriority w:val="99"/>
    <w:unhideWhenUsed/>
    <w:qFormat/>
    <w:rPr>
      <w:color w:val="0563C1" w:themeColor="hyperlink"/>
      <w:u w:val="single"/>
    </w:rPr>
  </w:style>
  <w:style w:type="paragraph" w:styleId="Normlnywebov">
    <w:name w:val="Normal (Web)"/>
    <w:basedOn w:val="Normlny"/>
    <w:uiPriority w:val="99"/>
    <w:unhideWhenUsed/>
    <w:qFormat/>
    <w:pPr>
      <w:suppressAutoHyphens/>
      <w:spacing w:beforeAutospacing="1" w:after="142" w:line="276" w:lineRule="auto"/>
    </w:pPr>
    <w:rPr>
      <w:rFonts w:ascii="Times New Roman" w:eastAsia="Times New Roman" w:hAnsi="Times New Roman" w:cs="Times New Roman"/>
      <w:lang w:val="en-GB" w:eastAsia="en-GB"/>
    </w:r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TextpoznmkypodiarouChar">
    <w:name w:val="Text poznámky pod čiarou Char"/>
    <w:basedOn w:val="Predvolenpsmoodseku"/>
    <w:link w:val="Textpoznmkypodiarou"/>
    <w:uiPriority w:val="99"/>
    <w:semiHidden/>
    <w:qFormat/>
    <w:rPr>
      <w:rFonts w:ascii="Arial" w:hAnsi="Arial" w:cs="Arial"/>
      <w:sz w:val="20"/>
      <w:szCs w:val="20"/>
      <w:lang w:val="sk-SK"/>
    </w:rPr>
  </w:style>
  <w:style w:type="paragraph" w:styleId="Odsekzoznamu">
    <w:name w:val="List Paragraph"/>
    <w:basedOn w:val="Normlny"/>
    <w:uiPriority w:val="34"/>
    <w:qFormat/>
    <w:pPr>
      <w:ind w:left="720"/>
      <w:contextualSpacing/>
    </w:pPr>
  </w:style>
  <w:style w:type="character" w:styleId="Nevyrieenzmienka">
    <w:name w:val="Unresolved Mention"/>
    <w:basedOn w:val="Predvolenpsmoodseku"/>
    <w:uiPriority w:val="99"/>
    <w:semiHidden/>
    <w:unhideWhenUsed/>
    <w:rsid w:val="00CA7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z.sk/wp-content/uploads/2022/11/memorandum2022_vlada_lozV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mov.sme.sk/c/23243778/kardiocentrum-agelu-vszp-zvyhodnila-pred-vychodoslovenskym-ustavo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B37BC2F-D26A-4BC0-B30C-69EB031A54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702</Words>
  <Characters>4005</Characters>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2023-11-23T15:17:00Z</dcterms:created>
  <dcterms:modified xsi:type="dcterms:W3CDTF">2023-11-23T16:55:00Z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DCC9C8B09ED24209B1A441CB3BBBF79F</vt:lpwstr>
  </property>
</Properties>
</file>