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03E5" w14:textId="3B60F208" w:rsidR="00376284" w:rsidRDefault="00000000">
      <w:pPr>
        <w:tabs>
          <w:tab w:val="left" w:pos="8789"/>
        </w:tabs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TLAČOVÁ SPRÁVA: VLÁDA PREDLOŽILA NOVELU TRESTNÉHO ZÁKONA NA OCHRANU RASTLÍN A ŽIVOČÍCHOV, NO OCHRANU ŽIVOTOV A ZDRAVIA PACIENTOV CEZ NOVELIZÁCIU TOHTO ZÁKONA  ODMIET</w:t>
      </w:r>
      <w:r w:rsidR="00E47AD4">
        <w:rPr>
          <w:rFonts w:ascii="Calibri" w:hAnsi="Calibri" w:cs="Calibri"/>
          <w:b/>
        </w:rPr>
        <w:t>LA</w:t>
      </w:r>
      <w:r>
        <w:rPr>
          <w:rFonts w:ascii="Calibri" w:hAnsi="Calibri" w:cs="Calibri"/>
          <w:b/>
        </w:rPr>
        <w:t xml:space="preserve"> </w:t>
      </w:r>
    </w:p>
    <w:p w14:paraId="1E422197" w14:textId="77777777" w:rsidR="00376284" w:rsidRDefault="00376284">
      <w:pPr>
        <w:tabs>
          <w:tab w:val="left" w:pos="8789"/>
        </w:tabs>
        <w:spacing w:line="276" w:lineRule="auto"/>
        <w:jc w:val="both"/>
        <w:rPr>
          <w:rFonts w:ascii="Calibri" w:hAnsi="Calibri" w:cs="Calibri"/>
          <w:b/>
        </w:rPr>
      </w:pPr>
    </w:p>
    <w:p w14:paraId="6A0F5693" w14:textId="0AC66FD9" w:rsidR="00376284" w:rsidRDefault="00000000">
      <w:pPr>
        <w:tabs>
          <w:tab w:val="left" w:pos="8789"/>
        </w:tabs>
        <w:spacing w:line="276" w:lineRule="auto"/>
        <w:jc w:val="both"/>
        <w:rPr>
          <w:rFonts w:ascii="Calibri" w:hAnsi="Calibri" w:cs="Calibri"/>
          <w:b/>
          <w:lang w:val="en-US" w:eastAsia="sk-SK"/>
        </w:rPr>
      </w:pPr>
      <w:r>
        <w:rPr>
          <w:rFonts w:ascii="Calibri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  <w:lang w:eastAsia="sk-SK"/>
        </w:rPr>
        <w:t xml:space="preserve">Do Národnej rady SR vláda </w:t>
      </w:r>
      <w:proofErr w:type="spellStart"/>
      <w:r>
        <w:rPr>
          <w:rFonts w:ascii="Calibri" w:eastAsia="Times New Roman" w:hAnsi="Calibri" w:cs="Calibri"/>
          <w:b/>
          <w:lang w:eastAsia="sk-SK"/>
        </w:rPr>
        <w:t>predloži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la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návrh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novelizácie</w:t>
      </w:r>
      <w:proofErr w:type="spellEnd"/>
      <w:r>
        <w:rPr>
          <w:rFonts w:ascii="Calibri" w:eastAsia="Times New Roman" w:hAnsi="Calibri" w:cs="Calibri"/>
          <w:b/>
          <w:lang w:eastAsia="sk-SK"/>
        </w:rPr>
        <w:t xml:space="preserve"> Trestného zákona, ktorý zavádza nové trestné činy na ochranu rastlín</w:t>
      </w:r>
      <w:r w:rsidR="00120646">
        <w:rPr>
          <w:rFonts w:ascii="Calibri" w:eastAsia="Times New Roman" w:hAnsi="Calibri" w:cs="Calibri"/>
          <w:b/>
          <w:lang w:eastAsia="sk-SK"/>
        </w:rPr>
        <w:t xml:space="preserve"> a</w:t>
      </w:r>
      <w:r>
        <w:rPr>
          <w:rFonts w:ascii="Calibri" w:eastAsia="Times New Roman" w:hAnsi="Calibri" w:cs="Calibri"/>
          <w:b/>
          <w:lang w:eastAsia="sk-SK"/>
        </w:rPr>
        <w:t xml:space="preserve"> živočíchov.</w:t>
      </w:r>
      <w:r>
        <w:rPr>
          <w:rFonts w:ascii="Calibri" w:eastAsia="Times New Roman" w:hAnsi="Calibri" w:cs="Calibri"/>
          <w:b/>
          <w:lang w:val="en-US" w:eastAsia="sk-SK"/>
        </w:rPr>
        <w:t xml:space="preserve"> P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ritom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na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nedávny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návrh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Lekárskeho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odborového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združenie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(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ďalej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LOZ)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chrániacich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pacientov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pred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nezodpovedným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manažmento</w:t>
      </w:r>
      <w:r w:rsidR="00DD0C8A">
        <w:rPr>
          <w:rFonts w:ascii="Calibri" w:eastAsia="Times New Roman" w:hAnsi="Calibri" w:cs="Calibri"/>
          <w:b/>
          <w:lang w:val="en-US" w:eastAsia="sk-SK"/>
        </w:rPr>
        <w:t>m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nemocníc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,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ktorý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je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súčasťou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schváleného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Memoranda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medzi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vládou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SR a LOZ,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reagovalo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ministerstvo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spravodlivosti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 w:rsidR="000811D0">
        <w:rPr>
          <w:rFonts w:ascii="Calibri" w:eastAsia="Times New Roman" w:hAnsi="Calibri" w:cs="Calibri"/>
          <w:b/>
          <w:lang w:val="en-US" w:eastAsia="sk-SK"/>
        </w:rPr>
        <w:t>slovami</w:t>
      </w:r>
      <w:proofErr w:type="spellEnd"/>
      <w:r w:rsidR="000811D0"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 w:rsidR="000811D0">
        <w:rPr>
          <w:rFonts w:ascii="Calibri" w:eastAsia="Times New Roman" w:hAnsi="Calibri" w:cs="Calibri"/>
          <w:b/>
          <w:lang w:val="en-US" w:eastAsia="sk-SK"/>
        </w:rPr>
        <w:t>ministra</w:t>
      </w:r>
      <w:proofErr w:type="spellEnd"/>
      <w:r w:rsidR="000811D0">
        <w:rPr>
          <w:rFonts w:ascii="Calibri" w:eastAsia="Times New Roman" w:hAnsi="Calibri" w:cs="Calibri"/>
          <w:b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tak</w:t>
      </w:r>
      <w:proofErr w:type="spellEnd"/>
      <w:r>
        <w:rPr>
          <w:rFonts w:ascii="Calibri" w:eastAsia="Times New Roman" w:hAnsi="Calibri" w:cs="Calibri"/>
          <w:b/>
          <w:lang w:val="en-US" w:eastAsia="sk-SK"/>
        </w:rPr>
        <w:t xml:space="preserve">, </w:t>
      </w:r>
      <w:proofErr w:type="spellStart"/>
      <w:r>
        <w:rPr>
          <w:rFonts w:ascii="Calibri" w:eastAsia="Times New Roman" w:hAnsi="Calibri" w:cs="Calibri"/>
          <w:b/>
          <w:lang w:val="en-US" w:eastAsia="sk-SK"/>
        </w:rPr>
        <w:t>že</w:t>
      </w:r>
      <w:proofErr w:type="spellEnd"/>
      <w:r>
        <w:rPr>
          <w:rFonts w:ascii="Calibri" w:hAnsi="Calibri" w:cs="Calibri"/>
          <w:b/>
          <w:lang w:eastAsia="sk-SK"/>
        </w:rPr>
        <w:t xml:space="preserve"> </w:t>
      </w:r>
      <w:r w:rsidR="000811D0">
        <w:rPr>
          <w:rFonts w:ascii="Calibri" w:hAnsi="Calibri" w:cs="Calibri"/>
          <w:b/>
          <w:lang w:eastAsia="sk-SK"/>
        </w:rPr>
        <w:t>„</w:t>
      </w:r>
      <w:r>
        <w:rPr>
          <w:rFonts w:ascii="Calibri" w:hAnsi="Calibri" w:cs="Calibri"/>
          <w:b/>
          <w:lang w:eastAsia="sk-SK"/>
        </w:rPr>
        <w:t xml:space="preserve">riešiť </w:t>
      </w:r>
      <w:r w:rsidR="000811D0">
        <w:rPr>
          <w:rFonts w:ascii="Calibri" w:hAnsi="Calibri" w:cs="Calibri"/>
          <w:b/>
          <w:lang w:eastAsia="sk-SK"/>
        </w:rPr>
        <w:t>to</w:t>
      </w:r>
      <w:r>
        <w:rPr>
          <w:rFonts w:ascii="Calibri" w:hAnsi="Calibri" w:cs="Calibri"/>
          <w:b/>
          <w:lang w:eastAsia="sk-SK"/>
        </w:rPr>
        <w:t xml:space="preserve"> treba, ale nie prostriedkami trestného </w:t>
      </w:r>
      <w:proofErr w:type="gramStart"/>
      <w:r>
        <w:rPr>
          <w:rFonts w:ascii="Calibri" w:hAnsi="Calibri" w:cs="Calibri"/>
          <w:b/>
          <w:lang w:eastAsia="sk-SK"/>
        </w:rPr>
        <w:t>práva</w:t>
      </w:r>
      <w:r w:rsidR="000811D0">
        <w:rPr>
          <w:rFonts w:ascii="Calibri" w:hAnsi="Calibri" w:cs="Calibri"/>
          <w:b/>
          <w:lang w:eastAsia="sk-SK"/>
        </w:rPr>
        <w:t>“</w:t>
      </w:r>
      <w:proofErr w:type="gramEnd"/>
      <w:r>
        <w:rPr>
          <w:rFonts w:ascii="Calibri" w:hAnsi="Calibri" w:cs="Calibri"/>
          <w:b/>
          <w:lang w:val="en-US" w:eastAsia="sk-SK"/>
        </w:rPr>
        <w:t>.</w:t>
      </w:r>
    </w:p>
    <w:p w14:paraId="6979327F" w14:textId="77777777" w:rsidR="00376284" w:rsidRDefault="00376284">
      <w:pPr>
        <w:tabs>
          <w:tab w:val="left" w:pos="8789"/>
        </w:tabs>
        <w:spacing w:line="276" w:lineRule="auto"/>
        <w:jc w:val="both"/>
        <w:rPr>
          <w:rFonts w:ascii="Calibri" w:hAnsi="Calibri" w:cs="Calibri"/>
          <w:b/>
          <w:lang w:val="en-US" w:eastAsia="sk-SK"/>
        </w:rPr>
      </w:pPr>
    </w:p>
    <w:p w14:paraId="2E9FBA28" w14:textId="77777777" w:rsidR="00BE5027" w:rsidRDefault="00000000">
      <w:pPr>
        <w:tabs>
          <w:tab w:val="left" w:pos="8789"/>
        </w:tabs>
        <w:spacing w:line="276" w:lineRule="auto"/>
        <w:jc w:val="both"/>
        <w:rPr>
          <w:rStyle w:val="awspan"/>
          <w:rFonts w:ascii="Calibri" w:hAnsi="Calibri" w:cs="Calibri"/>
        </w:rPr>
      </w:pPr>
      <w:r>
        <w:rPr>
          <w:rFonts w:ascii="Calibri" w:hAnsi="Calibri" w:cs="Calibri"/>
          <w:bCs/>
          <w:lang w:val="en-US" w:eastAsia="sk-SK"/>
        </w:rPr>
        <w:t xml:space="preserve">LOZ </w:t>
      </w:r>
      <w:proofErr w:type="spellStart"/>
      <w:r>
        <w:rPr>
          <w:rFonts w:ascii="Calibri" w:hAnsi="Calibri" w:cs="Calibri"/>
          <w:bCs/>
          <w:lang w:val="en-US" w:eastAsia="sk-SK"/>
        </w:rPr>
        <w:t>si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preto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kladie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otázku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, </w:t>
      </w:r>
      <w:proofErr w:type="spellStart"/>
      <w:r>
        <w:rPr>
          <w:rFonts w:ascii="Calibri" w:hAnsi="Calibri" w:cs="Calibri"/>
          <w:bCs/>
          <w:lang w:val="en-US" w:eastAsia="sk-SK"/>
        </w:rPr>
        <w:t>či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podľa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vlády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SR </w:t>
      </w:r>
      <w:proofErr w:type="spellStart"/>
      <w:r>
        <w:rPr>
          <w:rFonts w:ascii="Calibri" w:hAnsi="Calibri" w:cs="Calibri"/>
          <w:bCs/>
          <w:lang w:val="en-US" w:eastAsia="sk-SK"/>
        </w:rPr>
        <w:t>majú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prioritu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rastliny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a </w:t>
      </w:r>
      <w:proofErr w:type="spellStart"/>
      <w:r>
        <w:rPr>
          <w:rFonts w:ascii="Calibri" w:hAnsi="Calibri" w:cs="Calibri"/>
          <w:bCs/>
          <w:lang w:val="en-US" w:eastAsia="sk-SK"/>
        </w:rPr>
        <w:t>zvieratá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pre </w:t>
      </w:r>
      <w:proofErr w:type="spellStart"/>
      <w:r>
        <w:rPr>
          <w:rFonts w:ascii="Calibri" w:hAnsi="Calibri" w:cs="Calibri"/>
          <w:bCs/>
          <w:lang w:val="en-US" w:eastAsia="sk-SK"/>
        </w:rPr>
        <w:t>zdravím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r w:rsidR="00E47AD4">
        <w:rPr>
          <w:rFonts w:ascii="Calibri" w:hAnsi="Calibri" w:cs="Calibri"/>
          <w:bCs/>
          <w:lang w:val="en-US" w:eastAsia="sk-SK"/>
        </w:rPr>
        <w:t>a</w:t>
      </w:r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životmi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ľudí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, </w:t>
      </w:r>
      <w:proofErr w:type="spellStart"/>
      <w:r>
        <w:rPr>
          <w:rFonts w:ascii="Calibri" w:hAnsi="Calibri" w:cs="Calibri"/>
          <w:bCs/>
          <w:lang w:val="en-US" w:eastAsia="sk-SK"/>
        </w:rPr>
        <w:t>keď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podľa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návrhu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novelizácie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Trestného</w:t>
      </w:r>
      <w:proofErr w:type="spellEnd"/>
      <w:r>
        <w:rPr>
          <w:rFonts w:ascii="Calibri" w:hAnsi="Calibri" w:cs="Calibri"/>
          <w:bCs/>
          <w:lang w:val="en-US" w:eastAsia="sk-SK"/>
        </w:rPr>
        <w:t xml:space="preserve"> </w:t>
      </w:r>
      <w:proofErr w:type="spellStart"/>
      <w:r>
        <w:rPr>
          <w:rFonts w:ascii="Calibri" w:hAnsi="Calibri" w:cs="Calibri"/>
          <w:bCs/>
          <w:lang w:val="en-US" w:eastAsia="sk-SK"/>
        </w:rPr>
        <w:t>zákona</w:t>
      </w:r>
      <w:proofErr w:type="spellEnd"/>
      <w:r>
        <w:rPr>
          <w:rFonts w:ascii="Calibri" w:eastAsia="Times New Roman" w:hAnsi="Calibri" w:cs="Calibri"/>
          <w:lang w:eastAsia="sk-SK"/>
        </w:rPr>
        <w:t xml:space="preserve"> bude</w:t>
      </w:r>
      <w:r>
        <w:rPr>
          <w:rFonts w:ascii="Calibri" w:eastAsia="Times New Roman" w:hAnsi="Calibri" w:cs="Calibri"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lang w:val="en-US" w:eastAsia="sk-SK"/>
        </w:rPr>
        <w:t>trestné</w:t>
      </w:r>
      <w:proofErr w:type="spellEnd"/>
      <w:r>
        <w:rPr>
          <w:rFonts w:ascii="Calibri" w:eastAsia="Times New Roman" w:hAnsi="Calibri" w:cs="Calibri"/>
          <w:lang w:eastAsia="sk-SK"/>
        </w:rPr>
        <w:t xml:space="preserve"> aj to, ak niekto v rozpore so všeobecne</w:t>
      </w:r>
      <w:r>
        <w:rPr>
          <w:rFonts w:ascii="Calibri" w:eastAsia="Times New Roman" w:hAnsi="Calibri" w:cs="Calibri"/>
          <w:spacing w:val="-3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záväznými</w:t>
      </w:r>
      <w:r>
        <w:rPr>
          <w:rFonts w:ascii="Calibri" w:eastAsia="Times New Roman" w:hAnsi="Calibri" w:cs="Calibri"/>
          <w:spacing w:val="-3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právnymi</w:t>
      </w:r>
      <w:r>
        <w:rPr>
          <w:rFonts w:ascii="Calibri" w:eastAsia="Times New Roman" w:hAnsi="Calibri" w:cs="Calibri"/>
          <w:spacing w:val="-3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predpismi na ochranu rastlín a živočíchov vo väčšom rozsahu pestuje chránenú</w:t>
      </w:r>
      <w:r>
        <w:rPr>
          <w:rFonts w:ascii="Calibri" w:eastAsia="Times New Roman" w:hAnsi="Calibri" w:cs="Calibri"/>
          <w:spacing w:val="36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 xml:space="preserve">rastlinu alebo kto </w:t>
      </w:r>
      <w:r>
        <w:rPr>
          <w:rStyle w:val="awspan"/>
          <w:rFonts w:ascii="Calibri" w:hAnsi="Calibri" w:cs="Calibri"/>
        </w:rPr>
        <w:t>v</w:t>
      </w:r>
      <w:r>
        <w:rPr>
          <w:rStyle w:val="awspan"/>
          <w:rFonts w:ascii="Calibri" w:hAnsi="Calibri" w:cs="Calibri"/>
          <w:spacing w:val="13"/>
        </w:rPr>
        <w:t xml:space="preserve"> </w:t>
      </w:r>
      <w:r>
        <w:rPr>
          <w:rStyle w:val="awspan"/>
          <w:rFonts w:ascii="Calibri" w:hAnsi="Calibri" w:cs="Calibri"/>
        </w:rPr>
        <w:t>rozpore</w:t>
      </w:r>
      <w:r>
        <w:rPr>
          <w:rStyle w:val="awspan"/>
          <w:rFonts w:ascii="Calibri" w:hAnsi="Calibri" w:cs="Calibri"/>
          <w:spacing w:val="13"/>
        </w:rPr>
        <w:t xml:space="preserve"> </w:t>
      </w:r>
      <w:r>
        <w:rPr>
          <w:rStyle w:val="awspan"/>
          <w:rFonts w:ascii="Calibri" w:hAnsi="Calibri" w:cs="Calibri"/>
        </w:rPr>
        <w:t>so</w:t>
      </w:r>
      <w:r>
        <w:rPr>
          <w:rStyle w:val="awspan"/>
          <w:rFonts w:ascii="Calibri" w:hAnsi="Calibri" w:cs="Calibri"/>
          <w:spacing w:val="13"/>
        </w:rPr>
        <w:t xml:space="preserve"> </w:t>
      </w:r>
      <w:r>
        <w:rPr>
          <w:rStyle w:val="awspan"/>
          <w:rFonts w:ascii="Calibri" w:hAnsi="Calibri" w:cs="Calibri"/>
        </w:rPr>
        <w:t>všeobecne</w:t>
      </w:r>
      <w:r>
        <w:rPr>
          <w:rStyle w:val="awspan"/>
          <w:rFonts w:ascii="Calibri" w:hAnsi="Calibri" w:cs="Calibri"/>
          <w:spacing w:val="13"/>
        </w:rPr>
        <w:t xml:space="preserve"> </w:t>
      </w:r>
      <w:r>
        <w:rPr>
          <w:rStyle w:val="awspan"/>
          <w:rFonts w:ascii="Calibri" w:hAnsi="Calibri" w:cs="Calibri"/>
        </w:rPr>
        <w:t>záväznými</w:t>
      </w:r>
      <w:r>
        <w:rPr>
          <w:rStyle w:val="awspan"/>
          <w:rFonts w:ascii="Calibri" w:hAnsi="Calibri" w:cs="Calibri"/>
          <w:spacing w:val="13"/>
        </w:rPr>
        <w:t xml:space="preserve"> </w:t>
      </w:r>
      <w:r>
        <w:rPr>
          <w:rStyle w:val="awspan"/>
          <w:rFonts w:ascii="Calibri" w:hAnsi="Calibri" w:cs="Calibri"/>
        </w:rPr>
        <w:t>právnymi</w:t>
      </w:r>
      <w:r>
        <w:rPr>
          <w:rStyle w:val="awspan"/>
          <w:rFonts w:ascii="Calibri" w:hAnsi="Calibri" w:cs="Calibri"/>
          <w:spacing w:val="13"/>
        </w:rPr>
        <w:t xml:space="preserve"> </w:t>
      </w:r>
      <w:r>
        <w:rPr>
          <w:rStyle w:val="awspan"/>
          <w:rFonts w:ascii="Calibri" w:hAnsi="Calibri" w:cs="Calibri"/>
        </w:rPr>
        <w:t>predpismi</w:t>
      </w:r>
      <w:r>
        <w:rPr>
          <w:rStyle w:val="awspan"/>
          <w:rFonts w:ascii="Calibri" w:hAnsi="Calibri" w:cs="Calibri"/>
          <w:spacing w:val="13"/>
        </w:rPr>
        <w:t xml:space="preserve"> </w:t>
      </w:r>
      <w:r>
        <w:rPr>
          <w:rStyle w:val="awspan"/>
          <w:rFonts w:ascii="Calibri" w:hAnsi="Calibri" w:cs="Calibri"/>
        </w:rPr>
        <w:t>na</w:t>
      </w:r>
      <w:r>
        <w:rPr>
          <w:rStyle w:val="awspan"/>
          <w:rFonts w:ascii="Calibri" w:hAnsi="Calibri" w:cs="Calibri"/>
          <w:spacing w:val="13"/>
        </w:rPr>
        <w:t xml:space="preserve"> </w:t>
      </w:r>
      <w:r>
        <w:rPr>
          <w:rStyle w:val="awspan"/>
          <w:rFonts w:ascii="Calibri" w:hAnsi="Calibri" w:cs="Calibri"/>
        </w:rPr>
        <w:t>úseku</w:t>
      </w:r>
      <w:r>
        <w:rPr>
          <w:rStyle w:val="awspan"/>
          <w:rFonts w:ascii="Calibri" w:hAnsi="Calibri" w:cs="Calibri"/>
          <w:spacing w:val="13"/>
        </w:rPr>
        <w:t xml:space="preserve"> </w:t>
      </w:r>
      <w:r>
        <w:rPr>
          <w:rStyle w:val="awspan"/>
          <w:rFonts w:ascii="Calibri" w:hAnsi="Calibri" w:cs="Calibri"/>
        </w:rPr>
        <w:t>veterinárnej starostlivosti</w:t>
      </w:r>
      <w:r>
        <w:rPr>
          <w:rStyle w:val="awspan"/>
          <w:rFonts w:ascii="Calibri" w:hAnsi="Calibri" w:cs="Calibri"/>
          <w:spacing w:val="91"/>
        </w:rPr>
        <w:t xml:space="preserve"> </w:t>
      </w:r>
      <w:r>
        <w:rPr>
          <w:rStyle w:val="awspan"/>
          <w:rFonts w:ascii="Calibri" w:hAnsi="Calibri" w:cs="Calibri"/>
        </w:rPr>
        <w:t>vo</w:t>
      </w:r>
      <w:r>
        <w:rPr>
          <w:rStyle w:val="awspan"/>
          <w:rFonts w:ascii="Calibri" w:hAnsi="Calibri" w:cs="Calibri"/>
          <w:spacing w:val="91"/>
        </w:rPr>
        <w:t xml:space="preserve"> </w:t>
      </w:r>
      <w:r>
        <w:rPr>
          <w:rStyle w:val="awspan"/>
          <w:rFonts w:ascii="Calibri" w:hAnsi="Calibri" w:cs="Calibri"/>
        </w:rPr>
        <w:t>väčšom</w:t>
      </w:r>
      <w:r>
        <w:rPr>
          <w:rStyle w:val="awspan"/>
          <w:rFonts w:ascii="Calibri" w:hAnsi="Calibri" w:cs="Calibri"/>
          <w:spacing w:val="91"/>
        </w:rPr>
        <w:t xml:space="preserve"> </w:t>
      </w:r>
      <w:r>
        <w:rPr>
          <w:rStyle w:val="awspan"/>
          <w:rFonts w:ascii="Calibri" w:hAnsi="Calibri" w:cs="Calibri"/>
        </w:rPr>
        <w:t>rozsahu</w:t>
      </w:r>
      <w:r>
        <w:rPr>
          <w:rStyle w:val="awspan"/>
          <w:rFonts w:ascii="Calibri" w:hAnsi="Calibri" w:cs="Calibri"/>
          <w:spacing w:val="91"/>
        </w:rPr>
        <w:t xml:space="preserve"> </w:t>
      </w:r>
      <w:r>
        <w:rPr>
          <w:rStyle w:val="awspan"/>
          <w:rFonts w:ascii="Calibri" w:hAnsi="Calibri" w:cs="Calibri"/>
        </w:rPr>
        <w:t>chová</w:t>
      </w:r>
      <w:r>
        <w:rPr>
          <w:rStyle w:val="awspan"/>
          <w:rFonts w:ascii="Calibri" w:hAnsi="Calibri" w:cs="Calibri"/>
          <w:spacing w:val="-8"/>
        </w:rPr>
        <w:t xml:space="preserve"> </w:t>
      </w:r>
      <w:r>
        <w:rPr>
          <w:rStyle w:val="awspan"/>
          <w:rFonts w:ascii="Calibri" w:hAnsi="Calibri" w:cs="Calibri"/>
        </w:rPr>
        <w:t xml:space="preserve">zvieratá. </w:t>
      </w:r>
    </w:p>
    <w:p w14:paraId="69931DF5" w14:textId="6B605011" w:rsidR="00376284" w:rsidRDefault="00BE5027">
      <w:pPr>
        <w:tabs>
          <w:tab w:val="left" w:pos="8789"/>
        </w:tabs>
        <w:spacing w:line="276" w:lineRule="auto"/>
        <w:jc w:val="both"/>
        <w:rPr>
          <w:rStyle w:val="awspan"/>
          <w:rFonts w:ascii="Calibri" w:hAnsi="Calibri" w:cs="Calibri"/>
        </w:rPr>
      </w:pPr>
      <w:r>
        <w:rPr>
          <w:rStyle w:val="awspan"/>
          <w:rFonts w:ascii="Calibri" w:hAnsi="Calibri" w:cs="Calibri"/>
        </w:rPr>
        <w:t>Ako lekári zdôrazňujeme, že sprísnenie ochrany prírody vítame, prekáža nám však farizejstvo predstaviteľov vlády, kde pod tlakom ekonomických záujmových skupín</w:t>
      </w:r>
      <w:r w:rsidR="00DD0C8A">
        <w:rPr>
          <w:rStyle w:val="awspan"/>
          <w:rFonts w:ascii="Calibri" w:hAnsi="Calibri" w:cs="Calibri"/>
        </w:rPr>
        <w:t xml:space="preserve"> náhle</w:t>
      </w:r>
      <w:r>
        <w:rPr>
          <w:rStyle w:val="awspan"/>
          <w:rFonts w:ascii="Calibri" w:hAnsi="Calibri" w:cs="Calibri"/>
        </w:rPr>
        <w:t xml:space="preserve"> zmenili názor na trestnopr</w:t>
      </w:r>
      <w:r w:rsidR="00BC6F4A">
        <w:rPr>
          <w:rStyle w:val="awspan"/>
          <w:rFonts w:ascii="Calibri" w:hAnsi="Calibri" w:cs="Calibri"/>
        </w:rPr>
        <w:t xml:space="preserve">ávnu zodpovednosť manažmentov nemocníc, pre situácie, kde </w:t>
      </w:r>
      <w:r w:rsidR="00BC6F4A" w:rsidRPr="000811D0">
        <w:rPr>
          <w:rStyle w:val="awspan"/>
          <w:rFonts w:ascii="Calibri" w:hAnsi="Calibri" w:cs="Calibri"/>
          <w:i/>
          <w:iCs/>
        </w:rPr>
        <w:t>vedome</w:t>
      </w:r>
      <w:r w:rsidR="00BC6F4A">
        <w:rPr>
          <w:rStyle w:val="awspan"/>
          <w:rFonts w:ascii="Calibri" w:hAnsi="Calibri" w:cs="Calibri"/>
        </w:rPr>
        <w:t xml:space="preserve"> porušujú nariadenia o personálnom zabezpečení a tým ohrozia pacientov. </w:t>
      </w:r>
      <w:r w:rsidR="00000000">
        <w:rPr>
          <w:rStyle w:val="awspan"/>
          <w:rFonts w:ascii="Calibri" w:hAnsi="Calibri" w:cs="Calibri"/>
        </w:rPr>
        <w:t>Ako LOZ pripomína,</w:t>
      </w:r>
      <w:r w:rsidR="00E47AD4">
        <w:rPr>
          <w:rStyle w:val="awspan"/>
          <w:rFonts w:ascii="Calibri" w:hAnsi="Calibri" w:cs="Calibri"/>
        </w:rPr>
        <w:t xml:space="preserve"> to isté ministerstvo spravodlivosti navrhuje </w:t>
      </w:r>
      <w:r w:rsidR="00000000">
        <w:rPr>
          <w:rStyle w:val="awspan"/>
          <w:rFonts w:ascii="Calibri" w:hAnsi="Calibri" w:cs="Calibri"/>
        </w:rPr>
        <w:t xml:space="preserve">trestať </w:t>
      </w:r>
      <w:r w:rsidR="00E47AD4">
        <w:rPr>
          <w:rStyle w:val="awspan"/>
          <w:rFonts w:ascii="Calibri" w:hAnsi="Calibri" w:cs="Calibri"/>
        </w:rPr>
        <w:t>odňatím slobody človeka, čo v rozpore</w:t>
      </w:r>
      <w:r w:rsidR="000811D0">
        <w:rPr>
          <w:rStyle w:val="awspan"/>
          <w:rFonts w:ascii="Calibri" w:hAnsi="Calibri" w:cs="Calibri"/>
        </w:rPr>
        <w:t xml:space="preserve"> </w:t>
      </w:r>
      <w:r w:rsidR="00E47AD4">
        <w:rPr>
          <w:rStyle w:val="awspan"/>
          <w:rFonts w:ascii="Calibri" w:hAnsi="Calibri" w:cs="Calibri"/>
        </w:rPr>
        <w:t xml:space="preserve">s predpismi pestuje chránené rastliny, či chová zvieratá, ale ak niekto </w:t>
      </w:r>
      <w:r w:rsidR="000811D0">
        <w:rPr>
          <w:rStyle w:val="awspan"/>
          <w:rFonts w:ascii="Calibri" w:hAnsi="Calibri" w:cs="Calibri"/>
        </w:rPr>
        <w:t xml:space="preserve">vedome </w:t>
      </w:r>
      <w:r w:rsidR="00E47AD4">
        <w:rPr>
          <w:rStyle w:val="awspan"/>
          <w:rFonts w:ascii="Calibri" w:hAnsi="Calibri" w:cs="Calibri"/>
        </w:rPr>
        <w:t>porušuje predpisy pri starostlivosti o</w:t>
      </w:r>
      <w:r>
        <w:rPr>
          <w:rStyle w:val="awspan"/>
          <w:rFonts w:ascii="Calibri" w:hAnsi="Calibri" w:cs="Calibri"/>
        </w:rPr>
        <w:t> </w:t>
      </w:r>
      <w:r w:rsidR="00E47AD4">
        <w:rPr>
          <w:rStyle w:val="awspan"/>
          <w:rFonts w:ascii="Calibri" w:hAnsi="Calibri" w:cs="Calibri"/>
        </w:rPr>
        <w:t>pacientov</w:t>
      </w:r>
      <w:r>
        <w:rPr>
          <w:rStyle w:val="awspan"/>
          <w:rFonts w:ascii="Calibri" w:hAnsi="Calibri" w:cs="Calibri"/>
        </w:rPr>
        <w:t xml:space="preserve"> a tak týchto pacientov ohrozuje na zdraví a</w:t>
      </w:r>
      <w:r w:rsidR="00BC6F4A">
        <w:rPr>
          <w:rStyle w:val="awspan"/>
          <w:rFonts w:ascii="Calibri" w:hAnsi="Calibri" w:cs="Calibri"/>
        </w:rPr>
        <w:t> </w:t>
      </w:r>
      <w:r>
        <w:rPr>
          <w:rStyle w:val="awspan"/>
          <w:rFonts w:ascii="Calibri" w:hAnsi="Calibri" w:cs="Calibri"/>
        </w:rPr>
        <w:t>životoch</w:t>
      </w:r>
      <w:r w:rsidR="00BC6F4A">
        <w:rPr>
          <w:rStyle w:val="awspan"/>
          <w:rFonts w:ascii="Calibri" w:hAnsi="Calibri" w:cs="Calibri"/>
        </w:rPr>
        <w:t>, prípadne im tým spôsobí smrť</w:t>
      </w:r>
      <w:r>
        <w:rPr>
          <w:rStyle w:val="awspan"/>
          <w:rFonts w:ascii="Calibri" w:hAnsi="Calibri" w:cs="Calibri"/>
        </w:rPr>
        <w:t>, tam sa to isté ministerstvo už  bráni použiť trestný zákon</w:t>
      </w:r>
      <w:r w:rsidR="00000000">
        <w:rPr>
          <w:rStyle w:val="awspan"/>
          <w:rFonts w:ascii="Calibri" w:hAnsi="Calibri" w:cs="Calibri"/>
        </w:rPr>
        <w:t>. Ak ide o životy a zdravie pacientov tam už ministerstvo spravodlivosti odkazuje, že aj keď to treba riešiť, tak nie prostriedkami trestného práva.</w:t>
      </w:r>
    </w:p>
    <w:p w14:paraId="4BF12874" w14:textId="77777777" w:rsidR="00376284" w:rsidRDefault="00376284">
      <w:pPr>
        <w:tabs>
          <w:tab w:val="left" w:pos="8789"/>
        </w:tabs>
        <w:spacing w:line="276" w:lineRule="auto"/>
        <w:jc w:val="both"/>
        <w:rPr>
          <w:rStyle w:val="awspan"/>
          <w:rFonts w:ascii="Calibri" w:hAnsi="Calibri" w:cs="Calibri"/>
        </w:rPr>
      </w:pPr>
    </w:p>
    <w:p w14:paraId="7DA9CBEB" w14:textId="68EC7A5C" w:rsidR="00376284" w:rsidRDefault="00000000">
      <w:pPr>
        <w:tabs>
          <w:tab w:val="left" w:pos="8789"/>
        </w:tabs>
        <w:spacing w:line="276" w:lineRule="auto"/>
        <w:jc w:val="both"/>
        <w:rPr>
          <w:rStyle w:val="awspan"/>
          <w:rFonts w:ascii="Calibri" w:hAnsi="Calibri" w:cs="Calibri"/>
          <w:i/>
          <w:iCs/>
          <w:lang w:val="en-US"/>
        </w:rPr>
      </w:pPr>
      <w:r>
        <w:rPr>
          <w:rStyle w:val="awspan"/>
          <w:rFonts w:ascii="Calibri" w:hAnsi="Calibri" w:cs="Calibri"/>
        </w:rPr>
        <w:t xml:space="preserve"> Ako ďalej pokračuje predseda LOZ Peter Visolajský: “</w:t>
      </w:r>
      <w:r>
        <w:rPr>
          <w:rFonts w:ascii="Calibri" w:eastAsia="Times New Roman" w:hAnsi="Calibri" w:cs="Calibri"/>
          <w:i/>
          <w:iCs/>
          <w:lang w:eastAsia="sk-SK"/>
        </w:rPr>
        <w:t xml:space="preserve">Pacientom sa  pod hrozbou trestnoprávnej zodpovednosti prikázalo platiť zdravotné odvody. </w:t>
      </w:r>
      <w:r w:rsidR="00BE5027">
        <w:rPr>
          <w:rFonts w:ascii="Calibri" w:eastAsia="Times New Roman" w:hAnsi="Calibri" w:cs="Calibri"/>
          <w:i/>
          <w:iCs/>
          <w:lang w:eastAsia="sk-SK"/>
        </w:rPr>
        <w:t xml:space="preserve"> Ale akú </w:t>
      </w:r>
      <w:proofErr w:type="spellStart"/>
      <w:r w:rsidR="00BE5027">
        <w:rPr>
          <w:rFonts w:ascii="Calibri" w:eastAsia="Times New Roman" w:hAnsi="Calibri" w:cs="Calibri"/>
          <w:i/>
          <w:iCs/>
          <w:lang w:eastAsia="sk-SK"/>
        </w:rPr>
        <w:t>gararanciu</w:t>
      </w:r>
      <w:proofErr w:type="spellEnd"/>
      <w:r w:rsidR="00BE5027">
        <w:rPr>
          <w:rFonts w:ascii="Calibri" w:eastAsia="Times New Roman" w:hAnsi="Calibri" w:cs="Calibri"/>
          <w:i/>
          <w:iCs/>
          <w:lang w:eastAsia="sk-SK"/>
        </w:rPr>
        <w:t xml:space="preserve"> má pacient platiaci zdravotné odvody, že v nemocnici dostane adekvátnu zdravotnú starostlivosť – jasne definovanú personálnym zabezpečením? </w:t>
      </w:r>
      <w:r>
        <w:rPr>
          <w:rFonts w:ascii="Calibri" w:eastAsia="Times New Roman" w:hAnsi="Calibri" w:cs="Calibri"/>
          <w:i/>
          <w:iCs/>
          <w:lang w:eastAsia="sk-SK"/>
        </w:rPr>
        <w:t xml:space="preserve">Ak sa riaditeľ nemocnice správa </w:t>
      </w:r>
      <w:proofErr w:type="spellStart"/>
      <w:r>
        <w:rPr>
          <w:rFonts w:ascii="Calibri" w:eastAsia="Times New Roman" w:hAnsi="Calibri" w:cs="Calibri"/>
          <w:i/>
          <w:iCs/>
          <w:lang w:val="en-US" w:eastAsia="sk-SK"/>
        </w:rPr>
        <w:t>krajne</w:t>
      </w:r>
      <w:proofErr w:type="spellEnd"/>
      <w:r>
        <w:rPr>
          <w:rFonts w:ascii="Calibri" w:eastAsia="Times New Roman" w:hAnsi="Calibri" w:cs="Calibri"/>
          <w:i/>
          <w:iCs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lang w:val="en-US" w:eastAsia="sk-SK"/>
        </w:rPr>
        <w:t>nezodpovedne</w:t>
      </w:r>
      <w:proofErr w:type="spellEnd"/>
      <w:r>
        <w:rPr>
          <w:rFonts w:ascii="Calibri" w:eastAsia="Times New Roman" w:hAnsi="Calibri" w:cs="Calibri"/>
          <w:i/>
          <w:iCs/>
          <w:lang w:eastAsia="sk-SK"/>
        </w:rPr>
        <w:t xml:space="preserve">, </w:t>
      </w:r>
      <w:r w:rsidR="000811D0">
        <w:rPr>
          <w:rFonts w:ascii="Calibri" w:eastAsia="Times New Roman" w:hAnsi="Calibri" w:cs="Calibri"/>
          <w:i/>
          <w:iCs/>
          <w:lang w:eastAsia="sk-SK"/>
        </w:rPr>
        <w:t xml:space="preserve">poberá </w:t>
      </w:r>
      <w:r>
        <w:rPr>
          <w:rFonts w:ascii="Calibri" w:eastAsia="Times New Roman" w:hAnsi="Calibri" w:cs="Calibri"/>
          <w:i/>
          <w:iCs/>
          <w:lang w:eastAsia="sk-SK"/>
        </w:rPr>
        <w:t>verejné prostriedky z poistného a</w:t>
      </w:r>
      <w:r w:rsidR="000811D0">
        <w:rPr>
          <w:rFonts w:ascii="Calibri" w:eastAsia="Times New Roman" w:hAnsi="Calibri" w:cs="Calibri"/>
          <w:i/>
          <w:iCs/>
          <w:lang w:eastAsia="sk-SK"/>
        </w:rPr>
        <w:t xml:space="preserve"> pritom  </w:t>
      </w:r>
      <w:r>
        <w:rPr>
          <w:rFonts w:ascii="Calibri" w:eastAsia="Times New Roman" w:hAnsi="Calibri" w:cs="Calibri"/>
          <w:i/>
          <w:iCs/>
          <w:lang w:eastAsia="sk-SK"/>
        </w:rPr>
        <w:t>ohrozuje pacientov  viac ako 90 dní tým, že i</w:t>
      </w:r>
      <w:r w:rsidR="00DD0C8A">
        <w:rPr>
          <w:rFonts w:ascii="Calibri" w:eastAsia="Times New Roman" w:hAnsi="Calibri" w:cs="Calibri"/>
          <w:i/>
          <w:iCs/>
          <w:lang w:eastAsia="sk-SK"/>
        </w:rPr>
        <w:t>m pri diagnostike a liečbe neposkytne adekvátne zabezpečenie lekármi a sestram</w:t>
      </w:r>
      <w:r>
        <w:rPr>
          <w:rFonts w:ascii="Calibri" w:eastAsia="Times New Roman" w:hAnsi="Calibri" w:cs="Calibri"/>
          <w:i/>
          <w:iCs/>
          <w:lang w:eastAsia="sk-SK"/>
        </w:rPr>
        <w:t>i, tak minister  spravodlivosti vyhlási, že s trestnou zodpovednosťou</w:t>
      </w:r>
      <w:r w:rsidR="00DD0C8A">
        <w:rPr>
          <w:rFonts w:ascii="Calibri" w:eastAsia="Times New Roman" w:hAnsi="Calibri" w:cs="Calibri"/>
          <w:i/>
          <w:iCs/>
          <w:lang w:eastAsia="sk-SK"/>
        </w:rPr>
        <w:t xml:space="preserve"> takýchto</w:t>
      </w:r>
      <w:r>
        <w:rPr>
          <w:rFonts w:ascii="Calibri" w:eastAsia="Times New Roman" w:hAnsi="Calibri" w:cs="Calibri"/>
          <w:i/>
          <w:iCs/>
          <w:lang w:eastAsia="sk-SK"/>
        </w:rPr>
        <w:t xml:space="preserve"> riaditeľov </w:t>
      </w:r>
      <w:r w:rsidR="00BE5027">
        <w:rPr>
          <w:rFonts w:ascii="Calibri" w:eastAsia="Times New Roman" w:hAnsi="Calibri" w:cs="Calibri"/>
          <w:i/>
          <w:iCs/>
          <w:lang w:eastAsia="sk-SK"/>
        </w:rPr>
        <w:t xml:space="preserve">nemocníc </w:t>
      </w:r>
      <w:r>
        <w:rPr>
          <w:rFonts w:ascii="Calibri" w:eastAsia="Times New Roman" w:hAnsi="Calibri" w:cs="Calibri"/>
          <w:i/>
          <w:iCs/>
          <w:lang w:eastAsia="sk-SK"/>
        </w:rPr>
        <w:t>nesúhlasí.</w:t>
      </w:r>
      <w:r>
        <w:rPr>
          <w:rFonts w:ascii="Calibri" w:eastAsia="Times New Roman" w:hAnsi="Calibri" w:cs="Calibri"/>
          <w:i/>
          <w:iCs/>
          <w:lang w:val="en-US" w:eastAsia="sk-SK"/>
        </w:rPr>
        <w:t xml:space="preserve">” </w:t>
      </w:r>
    </w:p>
    <w:p w14:paraId="7600F825" w14:textId="77777777" w:rsidR="00376284" w:rsidRDefault="00376284">
      <w:pPr>
        <w:tabs>
          <w:tab w:val="left" w:pos="8789"/>
        </w:tabs>
        <w:spacing w:line="276" w:lineRule="auto"/>
        <w:jc w:val="both"/>
        <w:rPr>
          <w:rStyle w:val="awspan"/>
          <w:rFonts w:ascii="Calibri" w:hAnsi="Calibri" w:cs="Calibri"/>
        </w:rPr>
      </w:pPr>
    </w:p>
    <w:p w14:paraId="1E3C945C" w14:textId="4032A9DC" w:rsidR="00376284" w:rsidRDefault="00000000">
      <w:pPr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val="en-US" w:eastAsia="sk-SK"/>
        </w:rPr>
        <w:t xml:space="preserve">LOZ </w:t>
      </w:r>
      <w:proofErr w:type="spellStart"/>
      <w:r>
        <w:rPr>
          <w:rFonts w:ascii="Calibri" w:eastAsia="Times New Roman" w:hAnsi="Calibri" w:cs="Calibri"/>
          <w:lang w:val="en-US" w:eastAsia="sk-SK"/>
        </w:rPr>
        <w:t>považuje</w:t>
      </w:r>
      <w:proofErr w:type="spellEnd"/>
      <w:r>
        <w:rPr>
          <w:rFonts w:ascii="Calibri" w:eastAsia="Times New Roman" w:hAnsi="Calibri" w:cs="Calibri"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lang w:val="en-US" w:eastAsia="sk-SK"/>
        </w:rPr>
        <w:t>preto</w:t>
      </w:r>
      <w:proofErr w:type="spellEnd"/>
      <w:r>
        <w:rPr>
          <w:rFonts w:ascii="Calibri" w:eastAsia="Times New Roman" w:hAnsi="Calibri" w:cs="Calibri"/>
          <w:lang w:val="en-US" w:eastAsia="sk-SK"/>
        </w:rPr>
        <w:t xml:space="preserve"> v</w:t>
      </w:r>
      <w:proofErr w:type="spellStart"/>
      <w:r>
        <w:rPr>
          <w:rFonts w:ascii="Calibri" w:eastAsia="Times New Roman" w:hAnsi="Calibri" w:cs="Calibri"/>
          <w:lang w:eastAsia="sk-SK"/>
        </w:rPr>
        <w:t>yjadrenie</w:t>
      </w:r>
      <w:proofErr w:type="spellEnd"/>
      <w:r>
        <w:rPr>
          <w:rFonts w:ascii="Calibri" w:eastAsia="Times New Roman" w:hAnsi="Calibri" w:cs="Calibri"/>
          <w:lang w:eastAsia="sk-SK"/>
        </w:rPr>
        <w:t xml:space="preserve"> ministra spravodlivosti </w:t>
      </w:r>
      <w:r w:rsidR="00BE5027">
        <w:rPr>
          <w:rFonts w:ascii="Calibri" w:eastAsia="Times New Roman" w:hAnsi="Calibri" w:cs="Calibri"/>
          <w:lang w:eastAsia="sk-SK"/>
        </w:rPr>
        <w:t xml:space="preserve">ale aj náhlu zmenu názoru povereného premiéra a súčasne povereného ministra </w:t>
      </w:r>
      <w:proofErr w:type="gramStart"/>
      <w:r w:rsidR="00BE5027">
        <w:rPr>
          <w:rFonts w:ascii="Calibri" w:eastAsia="Times New Roman" w:hAnsi="Calibri" w:cs="Calibri"/>
          <w:lang w:eastAsia="sk-SK"/>
        </w:rPr>
        <w:t xml:space="preserve">zdravotníctva </w:t>
      </w:r>
      <w:r>
        <w:rPr>
          <w:rFonts w:ascii="Calibri" w:eastAsia="Times New Roman" w:hAnsi="Calibri" w:cs="Calibri"/>
          <w:lang w:eastAsia="sk-SK"/>
        </w:rPr>
        <w:t> </w:t>
      </w:r>
      <w:r w:rsidR="00BE5027">
        <w:rPr>
          <w:rFonts w:ascii="Calibri" w:eastAsia="Times New Roman" w:hAnsi="Calibri" w:cs="Calibri"/>
          <w:lang w:eastAsia="sk-SK"/>
        </w:rPr>
        <w:t>E.</w:t>
      </w:r>
      <w:proofErr w:type="gramEnd"/>
      <w:r w:rsidR="00BE5027"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="00BE5027">
        <w:rPr>
          <w:rFonts w:ascii="Calibri" w:eastAsia="Times New Roman" w:hAnsi="Calibri" w:cs="Calibri"/>
          <w:lang w:eastAsia="sk-SK"/>
        </w:rPr>
        <w:t>Hegera</w:t>
      </w:r>
      <w:proofErr w:type="spellEnd"/>
      <w:r w:rsidR="00BE5027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val="en-US" w:eastAsia="sk-SK"/>
        </w:rPr>
        <w:t xml:space="preserve">k </w:t>
      </w:r>
      <w:r>
        <w:rPr>
          <w:rFonts w:ascii="Calibri" w:eastAsia="Times New Roman" w:hAnsi="Calibri" w:cs="Calibri"/>
          <w:lang w:eastAsia="sk-SK"/>
        </w:rPr>
        <w:t xml:space="preserve">téme trestnoprávnej </w:t>
      </w:r>
      <w:r>
        <w:rPr>
          <w:rFonts w:ascii="Calibri" w:eastAsia="Times New Roman" w:hAnsi="Calibri" w:cs="Calibri"/>
          <w:lang w:eastAsia="sk-SK"/>
        </w:rPr>
        <w:lastRenderedPageBreak/>
        <w:t xml:space="preserve">zodpovednosti pri ohrozovaní zdravotnej starostlivosti  za arogantnú </w:t>
      </w:r>
      <w:proofErr w:type="spellStart"/>
      <w:r>
        <w:rPr>
          <w:rFonts w:ascii="Calibri" w:eastAsia="Times New Roman" w:hAnsi="Calibri" w:cs="Calibri"/>
          <w:lang w:eastAsia="sk-SK"/>
        </w:rPr>
        <w:t>ignoráciu</w:t>
      </w:r>
      <w:proofErr w:type="spellEnd"/>
      <w:r>
        <w:rPr>
          <w:rFonts w:ascii="Calibri" w:eastAsia="Times New Roman" w:hAnsi="Calibri" w:cs="Calibri"/>
          <w:lang w:eastAsia="sk-SK"/>
        </w:rPr>
        <w:t xml:space="preserve"> záväzkov vlády, </w:t>
      </w:r>
      <w:r w:rsidR="00BE5027">
        <w:rPr>
          <w:rFonts w:ascii="Calibri" w:eastAsia="Times New Roman" w:hAnsi="Calibri" w:cs="Calibri"/>
          <w:lang w:eastAsia="sk-SK"/>
        </w:rPr>
        <w:t>ku ktorým sa vláda SR písomne zaviazala.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14:paraId="15145D13" w14:textId="77777777" w:rsidR="00376284" w:rsidRDefault="00000000">
      <w:pPr>
        <w:tabs>
          <w:tab w:val="left" w:pos="8789"/>
        </w:tabs>
        <w:spacing w:line="276" w:lineRule="auto"/>
        <w:jc w:val="both"/>
        <w:rPr>
          <w:rStyle w:val="awspan"/>
          <w:rFonts w:ascii="Calibri" w:hAnsi="Calibri" w:cs="Calibri"/>
          <w:lang w:val="en-US" w:eastAsia="sk-SK"/>
        </w:rPr>
      </w:pPr>
      <w:r>
        <w:rPr>
          <w:rStyle w:val="awspan"/>
          <w:rFonts w:ascii="Calibri" w:hAnsi="Calibri" w:cs="Calibri"/>
          <w:lang w:val="en-US" w:eastAsia="sk-SK"/>
        </w:rPr>
        <w:t xml:space="preserve"> </w:t>
      </w:r>
    </w:p>
    <w:p w14:paraId="4943589A" w14:textId="77777777" w:rsidR="00376284" w:rsidRDefault="00000000">
      <w:pPr>
        <w:tabs>
          <w:tab w:val="left" w:pos="8789"/>
        </w:tabs>
        <w:spacing w:line="276" w:lineRule="auto"/>
        <w:jc w:val="both"/>
        <w:rPr>
          <w:rFonts w:ascii="Calibri" w:hAnsi="Calibri" w:cs="Calibri"/>
          <w:b/>
          <w:lang w:val="en-US"/>
        </w:rPr>
      </w:pPr>
      <w:proofErr w:type="spellStart"/>
      <w:r>
        <w:rPr>
          <w:rStyle w:val="awspan"/>
          <w:rFonts w:ascii="Calibri" w:hAnsi="Calibri" w:cs="Calibri"/>
          <w:lang w:val="en-US" w:eastAsia="sk-SK"/>
        </w:rPr>
        <w:t>Súčasťou</w:t>
      </w:r>
      <w:proofErr w:type="spellEnd"/>
      <w:r>
        <w:rPr>
          <w:rStyle w:val="awspan"/>
          <w:rFonts w:ascii="Calibri" w:hAnsi="Calibri" w:cs="Calibri"/>
          <w:lang w:val="en-US" w:eastAsia="sk-SK"/>
        </w:rPr>
        <w:t xml:space="preserve"> </w:t>
      </w:r>
      <w:proofErr w:type="spellStart"/>
      <w:r>
        <w:rPr>
          <w:rStyle w:val="awspan"/>
          <w:rFonts w:ascii="Calibri" w:hAnsi="Calibri" w:cs="Calibri"/>
          <w:lang w:val="en-US" w:eastAsia="sk-SK"/>
        </w:rPr>
        <w:t>tlačovej</w:t>
      </w:r>
      <w:proofErr w:type="spellEnd"/>
      <w:r>
        <w:rPr>
          <w:rStyle w:val="awspan"/>
          <w:rFonts w:ascii="Calibri" w:hAnsi="Calibri" w:cs="Calibri"/>
          <w:lang w:val="en-US" w:eastAsia="sk-SK"/>
        </w:rPr>
        <w:t xml:space="preserve"> </w:t>
      </w:r>
      <w:proofErr w:type="spellStart"/>
      <w:r>
        <w:rPr>
          <w:rStyle w:val="awspan"/>
          <w:rFonts w:ascii="Calibri" w:hAnsi="Calibri" w:cs="Calibri"/>
          <w:lang w:val="en-US" w:eastAsia="sk-SK"/>
        </w:rPr>
        <w:t>správy</w:t>
      </w:r>
      <w:proofErr w:type="spellEnd"/>
      <w:r>
        <w:rPr>
          <w:rStyle w:val="awspan"/>
          <w:rFonts w:ascii="Calibri" w:hAnsi="Calibri" w:cs="Calibri"/>
          <w:lang w:val="en-US" w:eastAsia="sk-SK"/>
        </w:rPr>
        <w:t xml:space="preserve"> je </w:t>
      </w:r>
      <w:proofErr w:type="spellStart"/>
      <w:r>
        <w:rPr>
          <w:rStyle w:val="awspan"/>
          <w:rFonts w:ascii="Calibri" w:hAnsi="Calibri" w:cs="Calibri"/>
          <w:lang w:val="en-US" w:eastAsia="sk-SK"/>
        </w:rPr>
        <w:t>aj</w:t>
      </w:r>
      <w:proofErr w:type="spellEnd"/>
      <w:r>
        <w:rPr>
          <w:rStyle w:val="awspan"/>
          <w:rFonts w:ascii="Calibri" w:hAnsi="Calibri" w:cs="Calibri"/>
          <w:lang w:val="en-US" w:eastAsia="sk-SK"/>
        </w:rPr>
        <w:t xml:space="preserve"> </w:t>
      </w:r>
      <w:proofErr w:type="spellStart"/>
      <w:r>
        <w:rPr>
          <w:rStyle w:val="awspan"/>
          <w:rFonts w:ascii="Calibri" w:hAnsi="Calibri" w:cs="Calibri"/>
          <w:lang w:val="en-US" w:eastAsia="sk-SK"/>
        </w:rPr>
        <w:t>príloha</w:t>
      </w:r>
      <w:proofErr w:type="spellEnd"/>
      <w:r>
        <w:rPr>
          <w:rStyle w:val="awspan"/>
          <w:rFonts w:ascii="Calibri" w:hAnsi="Calibri" w:cs="Calibri"/>
          <w:lang w:val="en-US" w:eastAsia="sk-SK"/>
        </w:rPr>
        <w:t xml:space="preserve"> s </w:t>
      </w:r>
      <w:proofErr w:type="spellStart"/>
      <w:r>
        <w:rPr>
          <w:rStyle w:val="awspan"/>
          <w:rFonts w:ascii="Calibri" w:hAnsi="Calibri" w:cs="Calibri"/>
          <w:lang w:val="en-US" w:eastAsia="sk-SK"/>
        </w:rPr>
        <w:t>výňatkami</w:t>
      </w:r>
      <w:proofErr w:type="spellEnd"/>
      <w:r>
        <w:rPr>
          <w:rStyle w:val="awspan"/>
          <w:rFonts w:ascii="Calibri" w:hAnsi="Calibri" w:cs="Calibri"/>
          <w:lang w:val="en-US" w:eastAsia="sk-SK"/>
        </w:rPr>
        <w:t xml:space="preserve"> </w:t>
      </w:r>
      <w:proofErr w:type="spellStart"/>
      <w:r>
        <w:rPr>
          <w:rStyle w:val="awspan"/>
          <w:rFonts w:ascii="Calibri" w:hAnsi="Calibri" w:cs="Calibri"/>
          <w:lang w:val="en-US" w:eastAsia="sk-SK"/>
        </w:rPr>
        <w:t>návrhu</w:t>
      </w:r>
      <w:proofErr w:type="spellEnd"/>
      <w:r>
        <w:rPr>
          <w:rStyle w:val="awspan"/>
          <w:rFonts w:ascii="Calibri" w:hAnsi="Calibri" w:cs="Calibri"/>
          <w:lang w:val="en-US" w:eastAsia="sk-SK"/>
        </w:rPr>
        <w:t xml:space="preserve"> </w:t>
      </w:r>
      <w:proofErr w:type="spellStart"/>
      <w:r>
        <w:rPr>
          <w:rStyle w:val="awspan"/>
          <w:rFonts w:ascii="Calibri" w:hAnsi="Calibri" w:cs="Calibri"/>
          <w:lang w:val="en-US" w:eastAsia="sk-SK"/>
        </w:rPr>
        <w:t>novelizácie</w:t>
      </w:r>
      <w:proofErr w:type="spellEnd"/>
      <w:r>
        <w:rPr>
          <w:rStyle w:val="awspan"/>
          <w:rFonts w:ascii="Calibri" w:hAnsi="Calibri" w:cs="Calibri"/>
          <w:lang w:val="en-US" w:eastAsia="sk-SK"/>
        </w:rPr>
        <w:t xml:space="preserve"> </w:t>
      </w:r>
      <w:proofErr w:type="spellStart"/>
      <w:r>
        <w:rPr>
          <w:rStyle w:val="awspan"/>
          <w:rFonts w:ascii="Calibri" w:hAnsi="Calibri" w:cs="Calibri"/>
          <w:lang w:val="en-US" w:eastAsia="sk-SK"/>
        </w:rPr>
        <w:t>Trestného</w:t>
      </w:r>
      <w:proofErr w:type="spellEnd"/>
      <w:r>
        <w:rPr>
          <w:rStyle w:val="awspan"/>
          <w:rFonts w:ascii="Calibri" w:hAnsi="Calibri" w:cs="Calibri"/>
          <w:lang w:val="en-US" w:eastAsia="sk-SK"/>
        </w:rPr>
        <w:t xml:space="preserve"> </w:t>
      </w:r>
      <w:proofErr w:type="spellStart"/>
      <w:r>
        <w:rPr>
          <w:rStyle w:val="awspan"/>
          <w:rFonts w:ascii="Calibri" w:hAnsi="Calibri" w:cs="Calibri"/>
          <w:lang w:val="en-US" w:eastAsia="sk-SK"/>
        </w:rPr>
        <w:t>zákona</w:t>
      </w:r>
      <w:proofErr w:type="spellEnd"/>
      <w:r>
        <w:rPr>
          <w:rStyle w:val="awspan"/>
          <w:rFonts w:ascii="Calibri" w:hAnsi="Calibri" w:cs="Calibri"/>
          <w:lang w:val="en-US" w:eastAsia="sk-SK"/>
        </w:rPr>
        <w:t>.</w:t>
      </w:r>
    </w:p>
    <w:p w14:paraId="37AAD65A" w14:textId="77777777" w:rsidR="00376284" w:rsidRDefault="00376284">
      <w:pPr>
        <w:tabs>
          <w:tab w:val="left" w:pos="8789"/>
        </w:tabs>
        <w:spacing w:line="276" w:lineRule="auto"/>
        <w:jc w:val="both"/>
        <w:rPr>
          <w:rFonts w:ascii="Calibri" w:hAnsi="Calibri" w:cs="Calibri"/>
          <w:b/>
        </w:rPr>
      </w:pPr>
    </w:p>
    <w:p w14:paraId="2FEDFC55" w14:textId="77777777" w:rsidR="00376284" w:rsidRDefault="00000000">
      <w:pPr>
        <w:spacing w:line="276" w:lineRule="auto"/>
        <w:jc w:val="both"/>
        <w:rPr>
          <w:rFonts w:ascii="Calibri" w:hAnsi="Calibri" w:cs="Calibri"/>
          <w:b/>
          <w:lang w:val="en-US" w:eastAsia="sk-SK"/>
        </w:rPr>
      </w:pPr>
      <w:r>
        <w:rPr>
          <w:rFonts w:ascii="Calibri" w:hAnsi="Calibri" w:cs="Calibri"/>
        </w:rPr>
        <w:t xml:space="preserve">                                                                                         MUDr. Peter Visolajský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                     predseda Lekárskeho odborového združenia </w:t>
      </w:r>
      <w:r>
        <w:rPr>
          <w:rFonts w:ascii="Calibri" w:hAnsi="Calibri" w:cs="Calibri"/>
        </w:rPr>
        <w:tab/>
      </w:r>
    </w:p>
    <w:p w14:paraId="57F62736" w14:textId="77777777" w:rsidR="00376284" w:rsidRDefault="00000000">
      <w:pPr>
        <w:tabs>
          <w:tab w:val="left" w:pos="8789"/>
        </w:tabs>
        <w:spacing w:line="276" w:lineRule="auto"/>
        <w:jc w:val="center"/>
        <w:rPr>
          <w:rFonts w:ascii="Calibri" w:hAnsi="Calibri" w:cs="Calibri"/>
          <w:b/>
          <w:lang w:val="en-US" w:eastAsia="sk-SK"/>
        </w:rPr>
      </w:pPr>
      <w:r>
        <w:rPr>
          <w:rFonts w:ascii="Calibri" w:hAnsi="Calibri" w:cs="Calibri"/>
          <w:b/>
          <w:lang w:val="en-US" w:eastAsia="sk-SK"/>
        </w:rPr>
        <w:t>PRÍLOHA TLAČOVEJ SPRÁVY</w:t>
      </w:r>
    </w:p>
    <w:p w14:paraId="194B36C2" w14:textId="77777777" w:rsidR="00376284" w:rsidRDefault="00376284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758078C8" w14:textId="77777777" w:rsidR="00376284" w:rsidRDefault="00376284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5CA6755C" w14:textId="77777777" w:rsidR="00376284" w:rsidRDefault="00000000">
      <w:pPr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Výňatky z návrhu Trestného zákona:</w:t>
      </w:r>
    </w:p>
    <w:p w14:paraId="78F1290E" w14:textId="77777777" w:rsidR="00376284" w:rsidRDefault="00000000">
      <w:pPr>
        <w:jc w:val="both"/>
        <w:rPr>
          <w:rFonts w:ascii="Times New Roman" w:eastAsia="Times New Roman" w:hAnsi="Times New Roman" w:cs="Times New Roman"/>
          <w:lang w:eastAsia="sk-SK"/>
        </w:rPr>
      </w:pPr>
      <w:hyperlink r:id="rId8" w:history="1">
        <w:r>
          <w:rPr>
            <w:rStyle w:val="Hypertextovprepojenie"/>
            <w:rFonts w:ascii="Times New Roman" w:eastAsia="Times New Roman" w:hAnsi="Times New Roman" w:cs="Times New Roman"/>
            <w:lang w:eastAsia="sk-SK"/>
          </w:rPr>
          <w:t>https://www.nrsr.sk/web/Default.aspx?sid=zakony/zakon&amp;MasterID=9230</w:t>
        </w:r>
      </w:hyperlink>
    </w:p>
    <w:p w14:paraId="56C0E7BC" w14:textId="77777777" w:rsidR="00376284" w:rsidRDefault="00376284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4186F5A2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346. § 305 vrátane nadpisu znie:</w:t>
      </w:r>
    </w:p>
    <w:p w14:paraId="718A15A0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„§ 305</w:t>
      </w:r>
    </w:p>
    <w:p w14:paraId="596C89CB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Porušovanie ochrany rastlín</w:t>
      </w:r>
      <w:r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, živočíchov a biotopov </w:t>
      </w:r>
    </w:p>
    <w:p w14:paraId="33EF1587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(1)</w:t>
      </w:r>
      <w:r>
        <w:rPr>
          <w:rFonts w:ascii="Times New Roman" w:eastAsia="Times New Roman" w:hAnsi="Times New Roman" w:cs="Times New Roman"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Kto,</w:t>
      </w:r>
      <w:r>
        <w:rPr>
          <w:rFonts w:ascii="Times New Roman" w:eastAsia="Times New Roman" w:hAnsi="Times New Roman" w:cs="Times New Roman"/>
          <w:b/>
          <w:bCs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čo</w:t>
      </w:r>
      <w:r>
        <w:rPr>
          <w:rFonts w:ascii="Times New Roman" w:eastAsia="Times New Roman" w:hAnsi="Times New Roman" w:cs="Times New Roman"/>
          <w:b/>
          <w:bCs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aj</w:t>
      </w:r>
      <w:r>
        <w:rPr>
          <w:rFonts w:ascii="Times New Roman" w:eastAsia="Times New Roman" w:hAnsi="Times New Roman" w:cs="Times New Roman"/>
          <w:b/>
          <w:bCs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z hrubej</w:t>
      </w:r>
      <w:r>
        <w:rPr>
          <w:rFonts w:ascii="Times New Roman" w:eastAsia="Times New Roman" w:hAnsi="Times New Roman" w:cs="Times New Roman"/>
          <w:b/>
          <w:bCs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nedbanlivosti,</w:t>
      </w:r>
      <w:r>
        <w:rPr>
          <w:rFonts w:ascii="Times New Roman" w:eastAsia="Times New Roman" w:hAnsi="Times New Roman" w:cs="Times New Roman"/>
          <w:b/>
          <w:bCs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v</w:t>
      </w:r>
      <w:r>
        <w:rPr>
          <w:rFonts w:ascii="Times New Roman" w:eastAsia="Times New Roman" w:hAnsi="Times New Roman" w:cs="Times New Roman"/>
          <w:b/>
          <w:bCs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rozpore</w:t>
      </w:r>
      <w:r>
        <w:rPr>
          <w:rFonts w:ascii="Times New Roman" w:eastAsia="Times New Roman" w:hAnsi="Times New Roman" w:cs="Times New Roman"/>
          <w:b/>
          <w:bCs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so</w:t>
      </w:r>
      <w:r>
        <w:rPr>
          <w:rFonts w:ascii="Times New Roman" w:eastAsia="Times New Roman" w:hAnsi="Times New Roman" w:cs="Times New Roman"/>
          <w:b/>
          <w:bCs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všeobecne</w:t>
      </w:r>
      <w:r>
        <w:rPr>
          <w:rFonts w:ascii="Times New Roman" w:eastAsia="Times New Roman" w:hAnsi="Times New Roman" w:cs="Times New Roman"/>
          <w:b/>
          <w:bCs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záväznými</w:t>
      </w:r>
      <w:r>
        <w:rPr>
          <w:rFonts w:ascii="Times New Roman" w:eastAsia="Times New Roman" w:hAnsi="Times New Roman" w:cs="Times New Roman"/>
          <w:b/>
          <w:bCs/>
          <w:spacing w:val="4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právnymi predpismi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ochranu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prírody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krajiny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alebo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so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všeobecne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záväznými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právnymi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predpismi na ochranu druhov rastlín a živočíchov reguláciou obchodu s nimi vo väčšom rozsahu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76199B48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a)poškodí,</w:t>
      </w:r>
      <w:r>
        <w:rPr>
          <w:rFonts w:ascii="Times New Roman" w:eastAsia="Times New Roman" w:hAnsi="Times New Roman" w:cs="Times New Roman"/>
          <w:spacing w:val="-9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zničí,</w:t>
      </w:r>
      <w:r>
        <w:rPr>
          <w:rFonts w:ascii="Times New Roman" w:eastAsia="Times New Roman" w:hAnsi="Times New Roman" w:cs="Times New Roman"/>
          <w:spacing w:val="-9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vytrhne,</w:t>
      </w:r>
      <w:r>
        <w:rPr>
          <w:rFonts w:ascii="Times New Roman" w:eastAsia="Times New Roman" w:hAnsi="Times New Roman" w:cs="Times New Roman"/>
          <w:spacing w:val="-9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vykope</w:t>
      </w:r>
      <w:r>
        <w:rPr>
          <w:rFonts w:ascii="Times New Roman" w:eastAsia="Times New Roman" w:hAnsi="Times New Roman" w:cs="Times New Roman"/>
          <w:spacing w:val="-9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-9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nazbiera</w:t>
      </w:r>
      <w:r>
        <w:rPr>
          <w:rFonts w:ascii="Times New Roman" w:eastAsia="Times New Roman" w:hAnsi="Times New Roman" w:cs="Times New Roman"/>
          <w:spacing w:val="-9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chránenú</w:t>
      </w:r>
      <w:r>
        <w:rPr>
          <w:rFonts w:ascii="Times New Roman" w:eastAsia="Times New Roman" w:hAnsi="Times New Roman" w:cs="Times New Roman"/>
          <w:spacing w:val="-9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rastlinu</w:t>
      </w:r>
      <w:r>
        <w:rPr>
          <w:rFonts w:ascii="Times New Roman" w:eastAsia="Times New Roman" w:hAnsi="Times New Roman" w:cs="Times New Roman"/>
          <w:spacing w:val="-9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-9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poškodí,</w:t>
      </w:r>
      <w:r>
        <w:rPr>
          <w:rFonts w:ascii="Times New Roman" w:eastAsia="Times New Roman" w:hAnsi="Times New Roman" w:cs="Times New Roman"/>
          <w:spacing w:val="-9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alebo zničí jej biotop, </w:t>
      </w:r>
    </w:p>
    <w:p w14:paraId="4F66FEAF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b)usmrtí,</w:t>
      </w:r>
      <w:r>
        <w:rPr>
          <w:rFonts w:ascii="Times New Roman" w:eastAsia="Times New Roman" w:hAnsi="Times New Roman" w:cs="Times New Roman"/>
          <w:spacing w:val="-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zraní,</w:t>
      </w:r>
      <w:r>
        <w:rPr>
          <w:rFonts w:ascii="Times New Roman" w:eastAsia="Times New Roman" w:hAnsi="Times New Roman" w:cs="Times New Roman"/>
          <w:spacing w:val="-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-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chytí</w:t>
      </w:r>
      <w:r>
        <w:rPr>
          <w:rFonts w:ascii="Times New Roman" w:eastAsia="Times New Roman" w:hAnsi="Times New Roman" w:cs="Times New Roman"/>
          <w:spacing w:val="-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chráneného</w:t>
      </w:r>
      <w:r>
        <w:rPr>
          <w:rFonts w:ascii="Times New Roman" w:eastAsia="Times New Roman" w:hAnsi="Times New Roman" w:cs="Times New Roman"/>
          <w:spacing w:val="-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živočícha</w:t>
      </w:r>
      <w:r>
        <w:rPr>
          <w:rFonts w:ascii="Times New Roman" w:eastAsia="Times New Roman" w:hAnsi="Times New Roman" w:cs="Times New Roman"/>
          <w:spacing w:val="-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-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poškodí,</w:t>
      </w:r>
      <w:r>
        <w:rPr>
          <w:rFonts w:ascii="Times New Roman" w:eastAsia="Times New Roman" w:hAnsi="Times New Roman" w:cs="Times New Roman"/>
          <w:spacing w:val="-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-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zničí</w:t>
      </w:r>
      <w:r>
        <w:rPr>
          <w:rFonts w:ascii="Times New Roman" w:eastAsia="Times New Roman" w:hAnsi="Times New Roman" w:cs="Times New Roman"/>
          <w:spacing w:val="-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jeho</w:t>
      </w:r>
      <w:r>
        <w:rPr>
          <w:rFonts w:ascii="Times New Roman" w:eastAsia="Times New Roman" w:hAnsi="Times New Roman" w:cs="Times New Roman"/>
          <w:spacing w:val="-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biotop alebo obydlie, </w:t>
      </w:r>
    </w:p>
    <w:p w14:paraId="3D455E36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c)poškodí alebo zničí prírodný biotop, </w:t>
      </w:r>
    </w:p>
    <w:p w14:paraId="293C00E8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d)získa pre seba alebo obstará pre iného chráneného živočícha alebo chránenú rastlinu, alebo exemplár rastliny alebo živočícha, </w:t>
      </w:r>
    </w:p>
    <w:p w14:paraId="7DFB7C19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e)drží,</w:t>
      </w:r>
      <w:r>
        <w:rPr>
          <w:rFonts w:ascii="Times New Roman" w:eastAsia="Times New Roman" w:hAnsi="Times New Roman" w:cs="Times New Roman"/>
          <w:spacing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pestuje</w:t>
      </w:r>
      <w:r>
        <w:rPr>
          <w:rFonts w:ascii="Times New Roman" w:eastAsia="Times New Roman" w:hAnsi="Times New Roman" w:cs="Times New Roman"/>
          <w:lang w:eastAsia="sk-SK"/>
        </w:rPr>
        <w:t>,</w:t>
      </w:r>
      <w:r>
        <w:rPr>
          <w:rFonts w:ascii="Times New Roman" w:eastAsia="Times New Roman" w:hAnsi="Times New Roman" w:cs="Times New Roman"/>
          <w:spacing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chová,</w:t>
      </w:r>
      <w:r>
        <w:rPr>
          <w:rFonts w:ascii="Times New Roman" w:eastAsia="Times New Roman" w:hAnsi="Times New Roman" w:cs="Times New Roman"/>
          <w:spacing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spracúva,</w:t>
      </w:r>
      <w:r>
        <w:rPr>
          <w:rFonts w:ascii="Times New Roman" w:eastAsia="Times New Roman" w:hAnsi="Times New Roman" w:cs="Times New Roman"/>
          <w:spacing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prepravuje,</w:t>
      </w:r>
      <w:r>
        <w:rPr>
          <w:rFonts w:ascii="Times New Roman" w:eastAsia="Times New Roman" w:hAnsi="Times New Roman" w:cs="Times New Roman"/>
          <w:spacing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dováža</w:t>
      </w:r>
      <w:r>
        <w:rPr>
          <w:rFonts w:ascii="Times New Roman" w:eastAsia="Times New Roman" w:hAnsi="Times New Roman" w:cs="Times New Roman"/>
          <w:spacing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vyváža</w:t>
      </w:r>
      <w:r>
        <w:rPr>
          <w:rFonts w:ascii="Times New Roman" w:eastAsia="Times New Roman" w:hAnsi="Times New Roman" w:cs="Times New Roman"/>
          <w:spacing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chránenú</w:t>
      </w:r>
      <w:r>
        <w:rPr>
          <w:rFonts w:ascii="Times New Roman" w:eastAsia="Times New Roman" w:hAnsi="Times New Roman" w:cs="Times New Roman"/>
          <w:b/>
          <w:bCs/>
          <w:spacing w:val="36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rastlinu</w:t>
      </w:r>
      <w:r>
        <w:rPr>
          <w:rFonts w:ascii="Times New Roman" w:eastAsia="Times New Roman" w:hAnsi="Times New Roman" w:cs="Times New Roman"/>
          <w:lang w:eastAsia="sk-SK"/>
        </w:rPr>
        <w:t xml:space="preserve"> alebo</w:t>
      </w:r>
      <w:r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chráneného</w:t>
      </w:r>
      <w:r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živočícha,</w:t>
      </w:r>
      <w:r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exemplár</w:t>
      </w:r>
      <w:r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rastliny</w:t>
      </w:r>
      <w:r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živočícha</w:t>
      </w:r>
      <w:r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</w:t>
      </w:r>
      <w:r>
        <w:rPr>
          <w:rFonts w:ascii="Times New Roman" w:eastAsia="Times New Roman" w:hAnsi="Times New Roman" w:cs="Times New Roman"/>
          <w:spacing w:val="3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nimi obchoduje, alebo ich inak scudzí, </w:t>
      </w:r>
    </w:p>
    <w:p w14:paraId="33D4D7A6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f)odníme,</w:t>
      </w:r>
      <w:r>
        <w:rPr>
          <w:rFonts w:ascii="Times New Roman" w:eastAsia="Times New Roman" w:hAnsi="Times New Roman" w:cs="Times New Roman"/>
          <w:spacing w:val="1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falšuje,</w:t>
      </w:r>
      <w:r>
        <w:rPr>
          <w:rFonts w:ascii="Times New Roman" w:eastAsia="Times New Roman" w:hAnsi="Times New Roman" w:cs="Times New Roman"/>
          <w:spacing w:val="1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pozmení</w:t>
      </w:r>
      <w:r>
        <w:rPr>
          <w:rFonts w:ascii="Times New Roman" w:eastAsia="Times New Roman" w:hAnsi="Times New Roman" w:cs="Times New Roman"/>
          <w:spacing w:val="1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1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inak</w:t>
      </w:r>
      <w:r>
        <w:rPr>
          <w:rFonts w:ascii="Times New Roman" w:eastAsia="Times New Roman" w:hAnsi="Times New Roman" w:cs="Times New Roman"/>
          <w:spacing w:val="1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neoprávnene</w:t>
      </w:r>
      <w:r>
        <w:rPr>
          <w:rFonts w:ascii="Times New Roman" w:eastAsia="Times New Roman" w:hAnsi="Times New Roman" w:cs="Times New Roman"/>
          <w:spacing w:val="1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použije</w:t>
      </w:r>
      <w:r>
        <w:rPr>
          <w:rFonts w:ascii="Times New Roman" w:eastAsia="Times New Roman" w:hAnsi="Times New Roman" w:cs="Times New Roman"/>
          <w:spacing w:val="1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nezameniteľné</w:t>
      </w:r>
      <w:r>
        <w:rPr>
          <w:rFonts w:ascii="Times New Roman" w:eastAsia="Times New Roman" w:hAnsi="Times New Roman" w:cs="Times New Roman"/>
          <w:spacing w:val="1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označenie chráneného živočícha alebo exemplára živočícha, alebo</w:t>
      </w:r>
    </w:p>
    <w:p w14:paraId="0761CBDB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g)ohrozí chránený živočíšny druh alebo rastlinný druh, </w:t>
      </w:r>
    </w:p>
    <w:p w14:paraId="4DD64E26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potrestá sa odňatím slobody na šesť mesiacov až tri roky. </w:t>
      </w:r>
    </w:p>
    <w:p w14:paraId="3180ED7C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(2)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Kto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rozpore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so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všeobecne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záväznými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právnymi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predpismi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na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ochranu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prírody</w:t>
      </w:r>
      <w:r>
        <w:rPr>
          <w:rFonts w:ascii="Times New Roman" w:eastAsia="Times New Roman" w:hAnsi="Times New Roman" w:cs="Times New Roman"/>
          <w:spacing w:val="1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 krajiny</w:t>
      </w:r>
      <w:r>
        <w:rPr>
          <w:rFonts w:ascii="Times New Roman" w:eastAsia="Times New Roman" w:hAnsi="Times New Roman" w:cs="Times New Roman"/>
          <w:spacing w:val="1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1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so</w:t>
      </w:r>
      <w:r>
        <w:rPr>
          <w:rFonts w:ascii="Times New Roman" w:eastAsia="Times New Roman" w:hAnsi="Times New Roman" w:cs="Times New Roman"/>
          <w:spacing w:val="1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všeobecne</w:t>
      </w:r>
      <w:r>
        <w:rPr>
          <w:rFonts w:ascii="Times New Roman" w:eastAsia="Times New Roman" w:hAnsi="Times New Roman" w:cs="Times New Roman"/>
          <w:spacing w:val="1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záväznými</w:t>
      </w:r>
      <w:r>
        <w:rPr>
          <w:rFonts w:ascii="Times New Roman" w:eastAsia="Times New Roman" w:hAnsi="Times New Roman" w:cs="Times New Roman"/>
          <w:spacing w:val="1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predpismi</w:t>
      </w:r>
      <w:r>
        <w:rPr>
          <w:rFonts w:ascii="Times New Roman" w:eastAsia="Times New Roman" w:hAnsi="Times New Roman" w:cs="Times New Roman"/>
          <w:spacing w:val="1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na</w:t>
      </w:r>
      <w:r>
        <w:rPr>
          <w:rFonts w:ascii="Times New Roman" w:eastAsia="Times New Roman" w:hAnsi="Times New Roman" w:cs="Times New Roman"/>
          <w:spacing w:val="1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úseku</w:t>
      </w:r>
      <w:r>
        <w:rPr>
          <w:rFonts w:ascii="Times New Roman" w:eastAsia="Times New Roman" w:hAnsi="Times New Roman" w:cs="Times New Roman"/>
          <w:spacing w:val="1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lesného</w:t>
      </w:r>
      <w:r>
        <w:rPr>
          <w:rFonts w:ascii="Times New Roman" w:eastAsia="Times New Roman" w:hAnsi="Times New Roman" w:cs="Times New Roman"/>
          <w:spacing w:val="11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hospodárstva neoprávnene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jazdí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stojí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motorovým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vozidlom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chránenom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území,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jeho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ochrannom pásme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na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lesnom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pozemku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sa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plaví,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stojí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kotví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plavidlom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na</w:t>
      </w:r>
      <w:r>
        <w:rPr>
          <w:rFonts w:ascii="Times New Roman" w:eastAsia="Times New Roman" w:hAnsi="Times New Roman" w:cs="Times New Roman"/>
          <w:spacing w:val="37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vodnej ploche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vykonáva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let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lietadlom,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hoci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bol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za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taký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čin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predchádzajúcich</w:t>
      </w:r>
      <w:r>
        <w:rPr>
          <w:rFonts w:ascii="Times New Roman" w:eastAsia="Times New Roman" w:hAnsi="Times New Roman" w:cs="Times New Roman"/>
          <w:spacing w:val="15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dvadsiatich štyroch mesiacoch postihnutý, potrestá sa odňatím slobody až na dva roky.</w:t>
      </w:r>
    </w:p>
    <w:p w14:paraId="3A23742E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(3)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Odňatím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slobody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na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jeden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rok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až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päť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rokov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sa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páchateľ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potrestá,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ak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spácha</w:t>
      </w:r>
      <w:r>
        <w:rPr>
          <w:rFonts w:ascii="Times New Roman" w:eastAsia="Times New Roman" w:hAnsi="Times New Roman" w:cs="Times New Roman"/>
          <w:spacing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čin uvedený v odseku 1,</w:t>
      </w:r>
    </w:p>
    <w:p w14:paraId="7D2CE325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a)z osobitného motívu,</w:t>
      </w:r>
    </w:p>
    <w:p w14:paraId="3E130BDC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b)v značnom rozsahu,</w:t>
      </w:r>
    </w:p>
    <w:p w14:paraId="7BBAD5DA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c)v úmysle získať pre seba alebo iného značný prospech, alebo</w:t>
      </w:r>
    </w:p>
    <w:p w14:paraId="49AB11B8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lastRenderedPageBreak/>
        <w:t>d)hoci bol za taký čin v predchádzajúcich dvadsiatich štyroch mesiacoch odsúdený alebo bol za obdobný čin v predchádzajúcich dvadsiatich štyroch mesiacoch postihnutý.</w:t>
      </w:r>
    </w:p>
    <w:p w14:paraId="42D38DB2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(4) Rovnako ako v odseku 3 sa páchateľ potrestá, ak spácha čin uvedený v odseku 2, hoci bol za taký čin v predchádzajúcich dvadsiatich štyroch mesiacoch odsúdený.</w:t>
      </w:r>
    </w:p>
    <w:p w14:paraId="48EFB4F0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(5) Odňatím slobody na tri roky až desať rokov sa páchateľ potrestá, ak spácha čin </w:t>
      </w:r>
    </w:p>
    <w:p w14:paraId="2EFD3BC5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uvedený v odseku 1 alebo 2 závažnejším spôsobom konania.</w:t>
      </w:r>
    </w:p>
    <w:p w14:paraId="43EAD393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70</w:t>
      </w:r>
    </w:p>
    <w:p w14:paraId="22C39488" w14:textId="77777777" w:rsidR="00376284" w:rsidRDefault="00000000">
      <w:pPr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(6)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Odňatím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slobody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päť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rokov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až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dvanásť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rokov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sa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páchateľ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potrestá,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ak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spácha</w:t>
      </w:r>
      <w:r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čin uvedený v odseku 1 alebo 2</w:t>
      </w:r>
    </w:p>
    <w:p w14:paraId="4425EEFC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a)ako člen nebezpečného zoskupenia,</w:t>
      </w:r>
    </w:p>
    <w:p w14:paraId="7E4E219E" w14:textId="77777777" w:rsidR="00376284" w:rsidRDefault="00000000">
      <w:pPr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b)vo veľkom rozsahu, alebo</w:t>
      </w:r>
    </w:p>
    <w:p w14:paraId="166CB611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c)v úmysle zadovážiť sebe alebo inému prospech veľkého rozsahu.”.</w:t>
      </w:r>
    </w:p>
    <w:p w14:paraId="639173D4" w14:textId="77777777" w:rsidR="00376284" w:rsidRDefault="00376284">
      <w:pPr>
        <w:rPr>
          <w:rFonts w:ascii="Times New Roman" w:eastAsia="Times New Roman" w:hAnsi="Times New Roman" w:cs="Times New Roman"/>
          <w:lang w:eastAsia="sk-SK"/>
        </w:rPr>
      </w:pPr>
    </w:p>
    <w:p w14:paraId="5E157B0F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349. § 305d vrátane nadpisu znie:</w:t>
      </w:r>
    </w:p>
    <w:p w14:paraId="791ECFA1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„§ 305d</w:t>
      </w:r>
    </w:p>
    <w:p w14:paraId="2E1043E2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Porušovanie ochrany zvierat</w:t>
      </w:r>
    </w:p>
    <w:p w14:paraId="4108FA43" w14:textId="77777777" w:rsidR="00376284" w:rsidRDefault="00000000">
      <w:pPr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(1)</w:t>
      </w:r>
      <w:r>
        <w:rPr>
          <w:rFonts w:ascii="Times New Roman" w:eastAsia="Times New Roman" w:hAnsi="Times New Roman" w:cs="Times New Roman"/>
          <w:spacing w:val="1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Kto</w:t>
      </w:r>
      <w:r>
        <w:rPr>
          <w:rFonts w:ascii="Times New Roman" w:eastAsia="Times New Roman" w:hAnsi="Times New Roman" w:cs="Times New Roman"/>
          <w:b/>
          <w:bCs/>
          <w:spacing w:val="1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v</w:t>
      </w:r>
      <w:r>
        <w:rPr>
          <w:rFonts w:ascii="Times New Roman" w:eastAsia="Times New Roman" w:hAnsi="Times New Roman" w:cs="Times New Roman"/>
          <w:b/>
          <w:bCs/>
          <w:spacing w:val="1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rozpore</w:t>
      </w:r>
      <w:r>
        <w:rPr>
          <w:rFonts w:ascii="Times New Roman" w:eastAsia="Times New Roman" w:hAnsi="Times New Roman" w:cs="Times New Roman"/>
          <w:b/>
          <w:bCs/>
          <w:spacing w:val="1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so</w:t>
      </w:r>
      <w:r>
        <w:rPr>
          <w:rFonts w:ascii="Times New Roman" w:eastAsia="Times New Roman" w:hAnsi="Times New Roman" w:cs="Times New Roman"/>
          <w:b/>
          <w:bCs/>
          <w:spacing w:val="1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všeobecne</w:t>
      </w:r>
      <w:r>
        <w:rPr>
          <w:rFonts w:ascii="Times New Roman" w:eastAsia="Times New Roman" w:hAnsi="Times New Roman" w:cs="Times New Roman"/>
          <w:b/>
          <w:bCs/>
          <w:spacing w:val="1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záväznými</w:t>
      </w:r>
      <w:r>
        <w:rPr>
          <w:rFonts w:ascii="Times New Roman" w:eastAsia="Times New Roman" w:hAnsi="Times New Roman" w:cs="Times New Roman"/>
          <w:b/>
          <w:bCs/>
          <w:spacing w:val="1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právnymi</w:t>
      </w:r>
      <w:r>
        <w:rPr>
          <w:rFonts w:ascii="Times New Roman" w:eastAsia="Times New Roman" w:hAnsi="Times New Roman" w:cs="Times New Roman"/>
          <w:b/>
          <w:bCs/>
          <w:spacing w:val="1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predpismi</w:t>
      </w:r>
      <w:r>
        <w:rPr>
          <w:rFonts w:ascii="Times New Roman" w:eastAsia="Times New Roman" w:hAnsi="Times New Roman" w:cs="Times New Roman"/>
          <w:b/>
          <w:bCs/>
          <w:spacing w:val="1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na</w:t>
      </w:r>
      <w:r>
        <w:rPr>
          <w:rFonts w:ascii="Times New Roman" w:eastAsia="Times New Roman" w:hAnsi="Times New Roman" w:cs="Times New Roman"/>
          <w:b/>
          <w:bCs/>
          <w:spacing w:val="1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úseku</w:t>
      </w:r>
      <w:r>
        <w:rPr>
          <w:rFonts w:ascii="Times New Roman" w:eastAsia="Times New Roman" w:hAnsi="Times New Roman" w:cs="Times New Roman"/>
          <w:b/>
          <w:bCs/>
          <w:spacing w:val="1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veterinárnej starostlivosti</w:t>
      </w:r>
      <w:r>
        <w:rPr>
          <w:rFonts w:ascii="Times New Roman" w:eastAsia="Times New Roman" w:hAnsi="Times New Roman" w:cs="Times New Roman"/>
          <w:b/>
          <w:bCs/>
          <w:spacing w:val="9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vo</w:t>
      </w:r>
      <w:r>
        <w:rPr>
          <w:rFonts w:ascii="Times New Roman" w:eastAsia="Times New Roman" w:hAnsi="Times New Roman" w:cs="Times New Roman"/>
          <w:b/>
          <w:bCs/>
          <w:spacing w:val="9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väčšom</w:t>
      </w:r>
      <w:r>
        <w:rPr>
          <w:rFonts w:ascii="Times New Roman" w:eastAsia="Times New Roman" w:hAnsi="Times New Roman" w:cs="Times New Roman"/>
          <w:b/>
          <w:bCs/>
          <w:spacing w:val="9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rozsahu</w:t>
      </w:r>
      <w:r>
        <w:rPr>
          <w:rFonts w:ascii="Times New Roman" w:eastAsia="Times New Roman" w:hAnsi="Times New Roman" w:cs="Times New Roman"/>
          <w:b/>
          <w:bCs/>
          <w:spacing w:val="9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premiestňuje,</w:t>
      </w:r>
      <w:r>
        <w:rPr>
          <w:rFonts w:ascii="Times New Roman" w:eastAsia="Times New Roman" w:hAnsi="Times New Roman" w:cs="Times New Roman"/>
          <w:spacing w:val="9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dováža,</w:t>
      </w:r>
      <w:r>
        <w:rPr>
          <w:rFonts w:ascii="Times New Roman" w:eastAsia="Times New Roman" w:hAnsi="Times New Roman" w:cs="Times New Roman"/>
          <w:spacing w:val="9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vyváža,</w:t>
      </w:r>
      <w:r>
        <w:rPr>
          <w:rFonts w:ascii="Times New Roman" w:eastAsia="Times New Roman" w:hAnsi="Times New Roman" w:cs="Times New Roman"/>
          <w:spacing w:val="9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prepravuje,</w:t>
      </w:r>
      <w:r>
        <w:rPr>
          <w:rFonts w:ascii="Times New Roman" w:eastAsia="Times New Roman" w:hAnsi="Times New Roman" w:cs="Times New Roman"/>
          <w:spacing w:val="91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kupuje, predáva,</w:t>
      </w:r>
      <w:r>
        <w:rPr>
          <w:rFonts w:ascii="Times New Roman" w:eastAsia="Times New Roman" w:hAnsi="Times New Roman" w:cs="Times New Roman"/>
          <w:spacing w:val="-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inak</w:t>
      </w:r>
      <w:r>
        <w:rPr>
          <w:rFonts w:ascii="Times New Roman" w:eastAsia="Times New Roman" w:hAnsi="Times New Roman" w:cs="Times New Roman"/>
          <w:spacing w:val="-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scudzuje,</w:t>
      </w:r>
      <w:r>
        <w:rPr>
          <w:rFonts w:ascii="Times New Roman" w:eastAsia="Times New Roman" w:hAnsi="Times New Roman" w:cs="Times New Roman"/>
          <w:spacing w:val="-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rozmnožuje</w:t>
      </w:r>
      <w:r>
        <w:rPr>
          <w:rFonts w:ascii="Times New Roman" w:eastAsia="Times New Roman" w:hAnsi="Times New Roman" w:cs="Times New Roman"/>
          <w:spacing w:val="-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b/>
          <w:bCs/>
          <w:spacing w:val="-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chová</w:t>
      </w:r>
      <w:r>
        <w:rPr>
          <w:rFonts w:ascii="Times New Roman" w:eastAsia="Times New Roman" w:hAnsi="Times New Roman" w:cs="Times New Roman"/>
          <w:b/>
          <w:bCs/>
          <w:spacing w:val="-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zvieratá</w:t>
      </w:r>
      <w:r>
        <w:rPr>
          <w:rFonts w:ascii="Times New Roman" w:eastAsia="Times New Roman" w:hAnsi="Times New Roman" w:cs="Times New Roman"/>
          <w:b/>
          <w:bCs/>
          <w:spacing w:val="-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-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vykonáva</w:t>
      </w:r>
      <w:r>
        <w:rPr>
          <w:rFonts w:ascii="Times New Roman" w:eastAsia="Times New Roman" w:hAnsi="Times New Roman" w:cs="Times New Roman"/>
          <w:spacing w:val="-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činnosti</w:t>
      </w:r>
      <w:r>
        <w:rPr>
          <w:rFonts w:ascii="Times New Roman" w:eastAsia="Times New Roman" w:hAnsi="Times New Roman" w:cs="Times New Roman"/>
          <w:spacing w:val="-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súvisiace s</w:t>
      </w:r>
      <w:r>
        <w:rPr>
          <w:rFonts w:ascii="Times New Roman" w:eastAsia="Times New Roman" w:hAnsi="Times New Roman" w:cs="Times New Roman"/>
          <w:spacing w:val="1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premiestňovaním,</w:t>
      </w:r>
      <w:r>
        <w:rPr>
          <w:rFonts w:ascii="Times New Roman" w:eastAsia="Times New Roman" w:hAnsi="Times New Roman" w:cs="Times New Roman"/>
          <w:spacing w:val="1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dovozom,</w:t>
      </w:r>
      <w:r>
        <w:rPr>
          <w:rFonts w:ascii="Times New Roman" w:eastAsia="Times New Roman" w:hAnsi="Times New Roman" w:cs="Times New Roman"/>
          <w:spacing w:val="1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vývozom,</w:t>
      </w:r>
      <w:r>
        <w:rPr>
          <w:rFonts w:ascii="Times New Roman" w:eastAsia="Times New Roman" w:hAnsi="Times New Roman" w:cs="Times New Roman"/>
          <w:spacing w:val="1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prepravou,</w:t>
      </w:r>
      <w:r>
        <w:rPr>
          <w:rFonts w:ascii="Times New Roman" w:eastAsia="Times New Roman" w:hAnsi="Times New Roman" w:cs="Times New Roman"/>
          <w:spacing w:val="1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kúpou,</w:t>
      </w:r>
      <w:r>
        <w:rPr>
          <w:rFonts w:ascii="Times New Roman" w:eastAsia="Times New Roman" w:hAnsi="Times New Roman" w:cs="Times New Roman"/>
          <w:spacing w:val="1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predajom,</w:t>
      </w:r>
      <w:r>
        <w:rPr>
          <w:rFonts w:ascii="Times New Roman" w:eastAsia="Times New Roman" w:hAnsi="Times New Roman" w:cs="Times New Roman"/>
          <w:spacing w:val="1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scudzením, rozmnožovaním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alebo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chovom</w:t>
      </w:r>
      <w:r>
        <w:rPr>
          <w:rFonts w:ascii="Times New Roman" w:eastAsia="Times New Roman" w:hAnsi="Times New Roman" w:cs="Times New Roman"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zvierat,</w:t>
      </w:r>
      <w:r>
        <w:rPr>
          <w:rFonts w:ascii="Times New Roman" w:eastAsia="Times New Roman" w:hAnsi="Times New Roman" w:cs="Times New Roman"/>
          <w:b/>
          <w:bCs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potrestá</w:t>
      </w:r>
      <w:r>
        <w:rPr>
          <w:rFonts w:ascii="Times New Roman" w:eastAsia="Times New Roman" w:hAnsi="Times New Roman" w:cs="Times New Roman"/>
          <w:b/>
          <w:bCs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sa</w:t>
      </w:r>
      <w:r>
        <w:rPr>
          <w:rFonts w:ascii="Times New Roman" w:eastAsia="Times New Roman" w:hAnsi="Times New Roman" w:cs="Times New Roman"/>
          <w:b/>
          <w:bCs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odňatím</w:t>
      </w:r>
      <w:r>
        <w:rPr>
          <w:rFonts w:ascii="Times New Roman" w:eastAsia="Times New Roman" w:hAnsi="Times New Roman" w:cs="Times New Roman"/>
          <w:b/>
          <w:bCs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slobody</w:t>
      </w:r>
      <w:r>
        <w:rPr>
          <w:rFonts w:ascii="Times New Roman" w:eastAsia="Times New Roman" w:hAnsi="Times New Roman" w:cs="Times New Roman"/>
          <w:b/>
          <w:bCs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na</w:t>
      </w:r>
      <w:r>
        <w:rPr>
          <w:rFonts w:ascii="Times New Roman" w:eastAsia="Times New Roman" w:hAnsi="Times New Roman" w:cs="Times New Roman"/>
          <w:b/>
          <w:bCs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šesť</w:t>
      </w:r>
      <w:r>
        <w:rPr>
          <w:rFonts w:ascii="Times New Roman" w:eastAsia="Times New Roman" w:hAnsi="Times New Roman" w:cs="Times New Roman"/>
          <w:b/>
          <w:bCs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mesiacov</w:t>
      </w:r>
      <w:r>
        <w:rPr>
          <w:rFonts w:ascii="Times New Roman" w:eastAsia="Times New Roman" w:hAnsi="Times New Roman" w:cs="Times New Roman"/>
          <w:b/>
          <w:bCs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až</w:t>
      </w:r>
      <w:r>
        <w:rPr>
          <w:rFonts w:ascii="Times New Roman" w:eastAsia="Times New Roman" w:hAnsi="Times New Roman" w:cs="Times New Roman"/>
          <w:b/>
          <w:bCs/>
          <w:spacing w:val="-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na tri roky.</w:t>
      </w:r>
    </w:p>
    <w:p w14:paraId="1075A8EB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(2) Odňatím slobody na jeden rok až päť rokov sa páchateľ potrestá, ak spácha čin uvedený v odseku 1</w:t>
      </w:r>
    </w:p>
    <w:p w14:paraId="0CDE0B47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a)v značnom rozsahu,</w:t>
      </w:r>
    </w:p>
    <w:p w14:paraId="3D635658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b)z osobitného motívu, alebo</w:t>
      </w:r>
    </w:p>
    <w:p w14:paraId="26F4469C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c)hoci bol za taký čin v predchádzajúcich dvadsiatich štyroch mesiacoch odsúdený alebo bol za obdobný čin v predchádzajúcich dvadsiatich štyroch mesiacoch postihnutý.</w:t>
      </w:r>
    </w:p>
    <w:p w14:paraId="0445A3F2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(3) Odňatím slobody na dva roky až desať rokov sa páchateľ potrestá, ak spácha čin uvedený v odseku 1 závažnejším spôsobom konania.</w:t>
      </w:r>
    </w:p>
    <w:p w14:paraId="7EAF2326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(4)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Odňatím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slobody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na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päť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rokov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až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dvanásť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rokov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sa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páchateľ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potrestá,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ak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spácha</w:t>
      </w:r>
      <w:r>
        <w:rPr>
          <w:rFonts w:ascii="Times New Roman" w:eastAsia="Times New Roman" w:hAnsi="Times New Roman" w:cs="Times New Roman"/>
          <w:spacing w:val="-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čin uvedený v odseku 1</w:t>
      </w:r>
    </w:p>
    <w:p w14:paraId="1FE45767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a)ako člen nebezpečného zoskupenia, alebo</w:t>
      </w:r>
    </w:p>
    <w:p w14:paraId="15F9C1CB" w14:textId="77777777" w:rsidR="00376284" w:rsidRDefault="00000000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b)vo veľkom rozsahu.“.</w:t>
      </w:r>
    </w:p>
    <w:p w14:paraId="298C4524" w14:textId="77777777" w:rsidR="00376284" w:rsidRDefault="00376284">
      <w:pPr>
        <w:jc w:val="both"/>
        <w:rPr>
          <w:rFonts w:ascii="Times New Roman" w:hAnsi="Times New Roman" w:cs="Times New Roman"/>
        </w:rPr>
      </w:pPr>
    </w:p>
    <w:p w14:paraId="054538FE" w14:textId="77777777" w:rsidR="00376284" w:rsidRDefault="00376284">
      <w:pPr>
        <w:tabs>
          <w:tab w:val="left" w:pos="8789"/>
        </w:tabs>
        <w:spacing w:line="276" w:lineRule="auto"/>
        <w:jc w:val="both"/>
        <w:rPr>
          <w:rFonts w:ascii="Calibri" w:hAnsi="Calibri" w:cs="Calibri"/>
          <w:b/>
          <w:lang w:val="en-US" w:eastAsia="sk-SK"/>
        </w:rPr>
      </w:pPr>
    </w:p>
    <w:p w14:paraId="4BA8239E" w14:textId="77777777" w:rsidR="00376284" w:rsidRDefault="00376284">
      <w:pPr>
        <w:tabs>
          <w:tab w:val="left" w:pos="8789"/>
        </w:tabs>
        <w:spacing w:line="276" w:lineRule="auto"/>
        <w:jc w:val="both"/>
        <w:rPr>
          <w:rFonts w:ascii="Calibri" w:hAnsi="Calibri" w:cs="Calibri"/>
          <w:b/>
        </w:rPr>
      </w:pPr>
    </w:p>
    <w:p w14:paraId="0C6B38D9" w14:textId="77777777" w:rsidR="00376284" w:rsidRDefault="00376284">
      <w:pPr>
        <w:tabs>
          <w:tab w:val="left" w:pos="8789"/>
        </w:tabs>
        <w:spacing w:line="276" w:lineRule="auto"/>
        <w:jc w:val="both"/>
        <w:rPr>
          <w:rFonts w:ascii="Calibri" w:hAnsi="Calibri" w:cs="Calibri"/>
          <w:b/>
        </w:rPr>
      </w:pPr>
    </w:p>
    <w:p w14:paraId="08708526" w14:textId="77777777" w:rsidR="00376284" w:rsidRDefault="00376284">
      <w:pPr>
        <w:tabs>
          <w:tab w:val="left" w:pos="8789"/>
        </w:tabs>
        <w:spacing w:line="276" w:lineRule="auto"/>
        <w:jc w:val="both"/>
        <w:rPr>
          <w:rFonts w:ascii="Calibri" w:hAnsi="Calibri" w:cs="Calibri"/>
          <w:b/>
        </w:rPr>
      </w:pPr>
    </w:p>
    <w:p w14:paraId="5FB0ABA4" w14:textId="77777777" w:rsidR="00376284" w:rsidRDefault="00376284">
      <w:pPr>
        <w:tabs>
          <w:tab w:val="left" w:pos="8789"/>
        </w:tabs>
        <w:spacing w:line="276" w:lineRule="auto"/>
        <w:jc w:val="both"/>
        <w:rPr>
          <w:rFonts w:ascii="Calibri" w:hAnsi="Calibri" w:cs="Calibri"/>
          <w:b/>
        </w:rPr>
      </w:pPr>
    </w:p>
    <w:p w14:paraId="17B58C32" w14:textId="77777777" w:rsidR="00376284" w:rsidRDefault="00000000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376284">
      <w:headerReference w:type="default" r:id="rId9"/>
      <w:footerReference w:type="default" r:id="rId10"/>
      <w:pgSz w:w="11900" w:h="16840"/>
      <w:pgMar w:top="23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374C" w14:textId="77777777" w:rsidR="00A06C04" w:rsidRDefault="00A06C04">
      <w:r>
        <w:separator/>
      </w:r>
    </w:p>
  </w:endnote>
  <w:endnote w:type="continuationSeparator" w:id="0">
    <w:p w14:paraId="725F5F20" w14:textId="77777777" w:rsidR="00A06C04" w:rsidRDefault="00A0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C2DE" w14:textId="77777777" w:rsidR="00376284" w:rsidRDefault="00000000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39EDE7" wp14:editId="396890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CD64D" w14:textId="77777777" w:rsidR="00376284" w:rsidRDefault="00000000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BJ+ww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EBJ+ww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863425" wp14:editId="668B6F31">
              <wp:simplePos x="0" y="0"/>
              <wp:positionH relativeFrom="column">
                <wp:posOffset>1711325</wp:posOffset>
              </wp:positionH>
              <wp:positionV relativeFrom="paragraph">
                <wp:posOffset>0</wp:posOffset>
              </wp:positionV>
              <wp:extent cx="3997325" cy="635"/>
              <wp:effectExtent l="15875" t="9525" r="1587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9732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9446A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flip:x;margin-left:134.75pt;margin-top:0pt;height:0.05pt;width:314.75pt;z-index:251664384;mso-width-relative:page;mso-height-relative:page;" filled="f" stroked="t" coordsize="21600,21600" o:gfxdata="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lcqRNMAAAAFAQAADwAAAAAA&#10;AAABACAAAAAiAAAAZHJzL2Rvd25yZXYueG1sUEsBAhQAFAAAAAgAh07iQEGzadLfAQAAuQMAAA4A&#10;AAAAAAAAAQAgAAAAIgEAAGRycy9lMm9Eb2MueG1sUEsFBgAAAAAGAAYAWQEAAHMFAAAAAA==&#10;">
              <v:fill on="f" focussize="0,0"/>
              <v:stroke weight="1.5pt" color="#29446A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359F78" wp14:editId="3A336AF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711960" cy="635"/>
              <wp:effectExtent l="9525" t="9525" r="12065" b="184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71196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CACBF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" o:spid="_x0000_s1026" o:spt="20" style="position:absolute;left:0pt;flip:x y;margin-left:0pt;margin-top:0pt;height:0.05pt;width:134.8pt;z-index:251665408;mso-width-relative:page;mso-height-relative:page;" filled="f" stroked="t" coordsize="21600,21600" o:gfxdata="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/grD9IAAAACAQAADwAA&#10;AAAAAAABACAAAAAiAAAAZHJzL2Rvd25yZXYueG1sUEsBAhQAFAAAAAgAh07iQLiiEjrjAQAAwwMA&#10;AA4AAAAAAAAAAQAgAAAAIQEAAGRycy9lMm9Eb2MueG1sUEsFBgAAAAAGAAYAWQEAAHYFAAAAAA==&#10;">
              <v:fill on="f" focussize="0,0"/>
              <v:stroke weight="1.5pt" color="#6CACBF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BD66" w14:textId="77777777" w:rsidR="00A06C04" w:rsidRDefault="00A06C04">
      <w:r>
        <w:separator/>
      </w:r>
    </w:p>
  </w:footnote>
  <w:footnote w:type="continuationSeparator" w:id="0">
    <w:p w14:paraId="325E4FA5" w14:textId="77777777" w:rsidR="00A06C04" w:rsidRDefault="00A0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077F" w14:textId="77777777" w:rsidR="00376284" w:rsidRDefault="00000000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9B172A" wp14:editId="51D490CE">
              <wp:simplePos x="0" y="0"/>
              <wp:positionH relativeFrom="column">
                <wp:posOffset>1665605</wp:posOffset>
              </wp:positionH>
              <wp:positionV relativeFrom="paragraph">
                <wp:posOffset>582295</wp:posOffset>
              </wp:positionV>
              <wp:extent cx="3997325" cy="635"/>
              <wp:effectExtent l="0" t="0" r="22225" b="37465"/>
              <wp:wrapNone/>
              <wp:docPr id="7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97325" cy="635"/>
                      </a:xfrm>
                      <a:prstGeom prst="line">
                        <a:avLst/>
                      </a:prstGeom>
                      <a:ln w="19050">
                        <a:solidFill>
                          <a:srgbClr val="29446A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Straight Connector 4" o:spid="_x0000_s1026" o:spt="20" style="position:absolute;left:0pt;flip:x;margin-left:131.15pt;margin-top:45.85pt;height:0.05pt;width:314.75pt;z-index:251662336;mso-width-relative:page;mso-height-relative:page;" filled="f" stroked="t" coordsize="21600,21600" o:gfxdata="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XQ+qNYAAAAJ&#10;AQAADwAAAAAAAAABACAAAAAiAAAAZHJzL2Rvd25yZXYueG1sUEsBAhQAFAAAAAgAh07iQHtDfHXl&#10;AQAAwQMAAA4AAAAAAAAAAQAgAAAAJQEAAGRycy9lMm9Eb2MueG1sUEsFBgAAAAAGAAYAWQEAAHwF&#10;AAAAAA==&#10;">
              <v:fill on="f" focussize="0,0"/>
              <v:stroke weight="1.5pt" color="#29446A [3200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C413EA" wp14:editId="173CD320">
              <wp:simplePos x="0" y="0"/>
              <wp:positionH relativeFrom="column">
                <wp:posOffset>-45720</wp:posOffset>
              </wp:positionH>
              <wp:positionV relativeFrom="paragraph">
                <wp:posOffset>582295</wp:posOffset>
              </wp:positionV>
              <wp:extent cx="1711960" cy="635"/>
              <wp:effectExtent l="0" t="0" r="21590" b="37465"/>
              <wp:wrapNone/>
              <wp:docPr id="6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711960" cy="635"/>
                      </a:xfrm>
                      <a:prstGeom prst="line">
                        <a:avLst/>
                      </a:prstGeom>
                      <a:ln w="19050">
                        <a:solidFill>
                          <a:srgbClr val="6CACB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Straight Connector 5" o:spid="_x0000_s1026" o:spt="20" style="position:absolute;left:0pt;flip:x y;margin-left:-3.6pt;margin-top:45.85pt;height:0.05pt;width:134.8pt;z-index:251663360;mso-width-relative:page;mso-height-relative:page;" filled="f" stroked="t" coordsize="21600,21600" o:gfxdata="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nncZtcA&#10;AAAIAQAADwAAAAAAAAABACAAAAAiAAAAZHJzL2Rvd25yZXYueG1sUEsBAhQAFAAAAAgAh07iQB4U&#10;28XnAQAAywMAAA4AAAAAAAAAAQAgAAAAJgEAAGRycy9lMm9Eb2MueG1sUEsFBgAAAAAGAAYAWQEA&#10;AH8FAAAAAA==&#10;">
              <v:fill on="f" focussize="0,0"/>
              <v:stroke weight="1.5pt" color="#6CACBF [3200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37C214F" wp14:editId="1C168D66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320800" cy="4413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3B304A" wp14:editId="01B83D23">
              <wp:simplePos x="0" y="0"/>
              <wp:positionH relativeFrom="column">
                <wp:posOffset>3726815</wp:posOffset>
              </wp:positionH>
              <wp:positionV relativeFrom="paragraph">
                <wp:posOffset>10795</wp:posOffset>
              </wp:positionV>
              <wp:extent cx="2054225" cy="688340"/>
              <wp:effectExtent l="2540" t="1270" r="63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ADA7F" w14:textId="77777777" w:rsidR="00376284" w:rsidRDefault="00000000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446A"/>
                              <w:sz w:val="18"/>
                              <w:szCs w:val="18"/>
                            </w:rPr>
                            <w:t>loz@loz.sk</w:t>
                          </w:r>
                        </w:p>
                        <w:p w14:paraId="0CBD1B66" w14:textId="77777777" w:rsidR="00376284" w:rsidRDefault="00000000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446A"/>
                              <w:sz w:val="18"/>
                              <w:szCs w:val="18"/>
                            </w:rPr>
                            <w:t>+421 948 545 939</w:t>
                          </w:r>
                        </w:p>
                        <w:p w14:paraId="4DD0C2B0" w14:textId="77777777" w:rsidR="00376284" w:rsidRDefault="00000000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446A"/>
                              <w:sz w:val="18"/>
                              <w:szCs w:val="18"/>
                            </w:rPr>
                            <w:t>www.loz.sk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3" o:spid="_x0000_s1026" o:spt="202" type="#_x0000_t202" style="position:absolute;left:0pt;margin-left:293.45pt;margin-top:0.85pt;height:54.2pt;width:161.75pt;z-index:251661312;mso-width-relative:page;mso-height-relative:page;" filled="f" stroked="f" coordsize="21600,21600" o:gfxdata="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EBlVNUAAAAJAQAADwAAAAAAAAABACAAAAAiAAAAZHJz&#10;L2Rvd25yZXYueG1sUEsBAhQAFAAAAAgAh07iQAFrukUHAgAAFAQAAA4AAAAAAAAAAQAgAAAAJAEA&#10;AGRycy9lMm9Eb2MueG1sUEsFBgAAAAAGAAYAWQEAAJ0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>
                      <w:rPr>
                        <w:color w:val="29446A"/>
                        <w:sz w:val="18"/>
                        <w:szCs w:val="18"/>
                      </w:rPr>
                      <w:t>loz@loz.sk</w:t>
                    </w:r>
                  </w:p>
                  <w:p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>
                      <w:rPr>
                        <w:color w:val="29446A"/>
                        <w:sz w:val="18"/>
                        <w:szCs w:val="18"/>
                      </w:rPr>
                      <w:t>+421 948 545 939</w:t>
                    </w:r>
                  </w:p>
                  <w:p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>
                      <w:rPr>
                        <w:color w:val="29446A"/>
                        <w:sz w:val="18"/>
                        <w:szCs w:val="18"/>
                      </w:rPr>
                      <w:t>www.loz.sk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E0850" wp14:editId="79619910">
              <wp:simplePos x="0" y="0"/>
              <wp:positionH relativeFrom="column">
                <wp:posOffset>2242185</wp:posOffset>
              </wp:positionH>
              <wp:positionV relativeFrom="paragraph">
                <wp:posOffset>10160</wp:posOffset>
              </wp:positionV>
              <wp:extent cx="1828800" cy="690245"/>
              <wp:effectExtent l="3810" t="635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AF38F" w14:textId="77777777" w:rsidR="00376284" w:rsidRDefault="0037628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</w:p>
                        <w:p w14:paraId="162E7D55" w14:textId="77777777" w:rsidR="00376284" w:rsidRDefault="00000000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446A"/>
                              <w:sz w:val="18"/>
                              <w:szCs w:val="18"/>
                            </w:rPr>
                            <w:t>Špitálska 6</w:t>
                          </w:r>
                        </w:p>
                        <w:p w14:paraId="108AEB31" w14:textId="77777777" w:rsidR="00376284" w:rsidRDefault="00000000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446A"/>
                              <w:sz w:val="18"/>
                              <w:szCs w:val="18"/>
                            </w:rPr>
                            <w:t>Nitra 950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176.55pt;margin-top:0.8pt;height:54.35pt;width:144pt;z-index:251660288;mso-width-relative:page;mso-height-relative:page;" filled="f" stroked="f" coordsize="21600,21600" o:gfxdata="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5ahUj1QAAAAkBAAAPAAAAAAAAAAEAIAAAACIAAABkcnMv&#10;ZG93bnJldi54bWxQSwECFAAUAAAACACHTuJA+4nrxwYCAAAUBAAADgAAAAAAAAABACAAAAAkAQAA&#10;ZHJzL2Uyb0RvYy54bWxQSwUGAAAAAAYABgBZAQAAnA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</w:p>
                  <w:p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>
                      <w:rPr>
                        <w:color w:val="29446A"/>
                        <w:sz w:val="18"/>
                        <w:szCs w:val="18"/>
                      </w:rPr>
                      <w:t>Špitálska 6</w:t>
                    </w:r>
                  </w:p>
                  <w:p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>
                      <w:rPr>
                        <w:color w:val="29446A"/>
                        <w:sz w:val="18"/>
                        <w:szCs w:val="18"/>
                      </w:rPr>
                      <w:t>Nitra 950 01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1E"/>
    <w:rsid w:val="00034560"/>
    <w:rsid w:val="00046412"/>
    <w:rsid w:val="000515F6"/>
    <w:rsid w:val="00062A93"/>
    <w:rsid w:val="00065417"/>
    <w:rsid w:val="0007634C"/>
    <w:rsid w:val="000811D0"/>
    <w:rsid w:val="000E65D7"/>
    <w:rsid w:val="000F07F1"/>
    <w:rsid w:val="00105BA4"/>
    <w:rsid w:val="00120646"/>
    <w:rsid w:val="00122DA6"/>
    <w:rsid w:val="00123AB4"/>
    <w:rsid w:val="0016501E"/>
    <w:rsid w:val="00183B3D"/>
    <w:rsid w:val="001971BE"/>
    <w:rsid w:val="001E2EC7"/>
    <w:rsid w:val="00220713"/>
    <w:rsid w:val="00233595"/>
    <w:rsid w:val="00240C88"/>
    <w:rsid w:val="00243C13"/>
    <w:rsid w:val="00277FBC"/>
    <w:rsid w:val="002A6690"/>
    <w:rsid w:val="002A7B75"/>
    <w:rsid w:val="002B6636"/>
    <w:rsid w:val="002D3572"/>
    <w:rsid w:val="0030246D"/>
    <w:rsid w:val="00306D5F"/>
    <w:rsid w:val="00370B25"/>
    <w:rsid w:val="00376284"/>
    <w:rsid w:val="003949BF"/>
    <w:rsid w:val="00394C2D"/>
    <w:rsid w:val="003A06FB"/>
    <w:rsid w:val="003E3B82"/>
    <w:rsid w:val="00405806"/>
    <w:rsid w:val="00417F44"/>
    <w:rsid w:val="004223B9"/>
    <w:rsid w:val="00463E31"/>
    <w:rsid w:val="0047037D"/>
    <w:rsid w:val="00470CCE"/>
    <w:rsid w:val="00494CC5"/>
    <w:rsid w:val="004957F8"/>
    <w:rsid w:val="004C4CE7"/>
    <w:rsid w:val="00506009"/>
    <w:rsid w:val="00524CFF"/>
    <w:rsid w:val="00571419"/>
    <w:rsid w:val="00580FB3"/>
    <w:rsid w:val="00583E1C"/>
    <w:rsid w:val="00596C9B"/>
    <w:rsid w:val="005C7D14"/>
    <w:rsid w:val="00646691"/>
    <w:rsid w:val="006644CD"/>
    <w:rsid w:val="00683872"/>
    <w:rsid w:val="006C355A"/>
    <w:rsid w:val="006C47EC"/>
    <w:rsid w:val="006D1B37"/>
    <w:rsid w:val="006D3A34"/>
    <w:rsid w:val="006F6B64"/>
    <w:rsid w:val="00717928"/>
    <w:rsid w:val="007466C1"/>
    <w:rsid w:val="00750AAE"/>
    <w:rsid w:val="007546C9"/>
    <w:rsid w:val="00762F59"/>
    <w:rsid w:val="00773A63"/>
    <w:rsid w:val="00783B97"/>
    <w:rsid w:val="007A4446"/>
    <w:rsid w:val="007F25F5"/>
    <w:rsid w:val="007F57F3"/>
    <w:rsid w:val="00814F3E"/>
    <w:rsid w:val="00820AB9"/>
    <w:rsid w:val="00824E1C"/>
    <w:rsid w:val="00835633"/>
    <w:rsid w:val="00847134"/>
    <w:rsid w:val="00861732"/>
    <w:rsid w:val="00865CA0"/>
    <w:rsid w:val="00873805"/>
    <w:rsid w:val="00883484"/>
    <w:rsid w:val="0089771B"/>
    <w:rsid w:val="008B16E2"/>
    <w:rsid w:val="008C529D"/>
    <w:rsid w:val="008D1E36"/>
    <w:rsid w:val="008E1A84"/>
    <w:rsid w:val="00912EDA"/>
    <w:rsid w:val="0093611E"/>
    <w:rsid w:val="0096082A"/>
    <w:rsid w:val="00966C48"/>
    <w:rsid w:val="00992CFA"/>
    <w:rsid w:val="009C7D5D"/>
    <w:rsid w:val="009E4CB5"/>
    <w:rsid w:val="009F0A22"/>
    <w:rsid w:val="009F4A6D"/>
    <w:rsid w:val="00A06C04"/>
    <w:rsid w:val="00A11857"/>
    <w:rsid w:val="00A33160"/>
    <w:rsid w:val="00A469CE"/>
    <w:rsid w:val="00A6274A"/>
    <w:rsid w:val="00A83A22"/>
    <w:rsid w:val="00AD1B17"/>
    <w:rsid w:val="00AD1B80"/>
    <w:rsid w:val="00AF4C3D"/>
    <w:rsid w:val="00AF59C8"/>
    <w:rsid w:val="00B013BD"/>
    <w:rsid w:val="00B155EE"/>
    <w:rsid w:val="00B842F3"/>
    <w:rsid w:val="00BB2062"/>
    <w:rsid w:val="00BB226B"/>
    <w:rsid w:val="00BC0FC5"/>
    <w:rsid w:val="00BC6F4A"/>
    <w:rsid w:val="00BE5027"/>
    <w:rsid w:val="00C041A5"/>
    <w:rsid w:val="00C1693C"/>
    <w:rsid w:val="00C566A7"/>
    <w:rsid w:val="00C80AFD"/>
    <w:rsid w:val="00C84814"/>
    <w:rsid w:val="00C8710F"/>
    <w:rsid w:val="00CC2901"/>
    <w:rsid w:val="00D14C50"/>
    <w:rsid w:val="00D2691D"/>
    <w:rsid w:val="00D41AA9"/>
    <w:rsid w:val="00D61EA0"/>
    <w:rsid w:val="00D66D1D"/>
    <w:rsid w:val="00D70990"/>
    <w:rsid w:val="00D8011C"/>
    <w:rsid w:val="00D96DD4"/>
    <w:rsid w:val="00DA264D"/>
    <w:rsid w:val="00DD0C8A"/>
    <w:rsid w:val="00DF70E5"/>
    <w:rsid w:val="00E023A6"/>
    <w:rsid w:val="00E316D3"/>
    <w:rsid w:val="00E47AD4"/>
    <w:rsid w:val="00E76D3F"/>
    <w:rsid w:val="00ED4625"/>
    <w:rsid w:val="00F40B3A"/>
    <w:rsid w:val="00F5359D"/>
    <w:rsid w:val="00F85B8D"/>
    <w:rsid w:val="00F94038"/>
    <w:rsid w:val="00F96B32"/>
    <w:rsid w:val="1B44724F"/>
    <w:rsid w:val="1CAF4522"/>
    <w:rsid w:val="1CE760D5"/>
    <w:rsid w:val="29F17996"/>
    <w:rsid w:val="339D0251"/>
    <w:rsid w:val="44F03653"/>
    <w:rsid w:val="6A7B2CCA"/>
    <w:rsid w:val="6D8C0941"/>
    <w:rsid w:val="70617E96"/>
    <w:rsid w:val="74BC7E41"/>
    <w:rsid w:val="75F3226B"/>
    <w:rsid w:val="779D390F"/>
    <w:rsid w:val="77CE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D6E4"/>
  <w15:docId w15:val="{2A629A51-46C8-498A-92F8-80AB1F40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Theme="minorHAnsi" w:hAnsi="Arial" w:cs="Arial"/>
      <w:sz w:val="24"/>
      <w:szCs w:val="24"/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character" w:styleId="Odkaznapoznmkupodiarou">
    <w:name w:val="footnote reference"/>
    <w:basedOn w:val="Predvolenpsmoodseku"/>
    <w:uiPriority w:val="99"/>
    <w:semiHidden/>
    <w:unhideWhenUsed/>
    <w:qFormat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qFormat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unhideWhenUsed/>
    <w:qFormat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qFormat/>
    <w:pPr>
      <w:suppressAutoHyphens/>
      <w:spacing w:beforeAutospacing="1" w:after="142" w:line="276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Pr>
      <w:rFonts w:ascii="Arial" w:hAnsi="Arial" w:cs="Arial"/>
      <w:sz w:val="20"/>
      <w:szCs w:val="20"/>
      <w:lang w:val="sk-SK"/>
    </w:rPr>
  </w:style>
  <w:style w:type="character" w:customStyle="1" w:styleId="awspan">
    <w:name w:val="awspan"/>
    <w:basedOn w:val="Predvolenpsmoodsek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sr.sk/web/Default.aspx?sid=zakony/zakon&amp;MasterID=92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B8AC2C-63F6-4D74-8D26-DD753EA5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 Marchevsky</dc:creator>
  <cp:lastModifiedBy>Peter Visolajský</cp:lastModifiedBy>
  <cp:revision>4</cp:revision>
  <dcterms:created xsi:type="dcterms:W3CDTF">2023-04-19T19:08:00Z</dcterms:created>
  <dcterms:modified xsi:type="dcterms:W3CDTF">2023-04-19T19:30:00Z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8A6AB223CA31434D9A65525AFB50FD75</vt:lpwstr>
  </property>
</Properties>
</file>